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0BF88" w14:textId="77777777" w:rsidR="004A67F4" w:rsidRPr="00A33C02" w:rsidRDefault="00661B62" w:rsidP="00A33C02">
      <w:pPr>
        <w:pStyle w:val="Default"/>
        <w:rPr>
          <w:b/>
          <w:sz w:val="22"/>
          <w:szCs w:val="22"/>
        </w:rPr>
      </w:pPr>
      <w:r w:rsidRPr="00A33C02">
        <w:rPr>
          <w:b/>
          <w:sz w:val="22"/>
          <w:szCs w:val="22"/>
        </w:rPr>
        <w:t xml:space="preserve">                                               </w:t>
      </w:r>
    </w:p>
    <w:p w14:paraId="5990BA45" w14:textId="66CD3F4B" w:rsidR="004D4403" w:rsidRPr="00A33C02" w:rsidRDefault="004A67F4" w:rsidP="00A33C02">
      <w:pPr>
        <w:pStyle w:val="Default"/>
        <w:rPr>
          <w:b/>
          <w:sz w:val="22"/>
          <w:szCs w:val="22"/>
        </w:rPr>
      </w:pPr>
      <w:r w:rsidRPr="00A33C02">
        <w:rPr>
          <w:b/>
          <w:sz w:val="22"/>
          <w:szCs w:val="22"/>
        </w:rPr>
        <w:t xml:space="preserve">                                               </w:t>
      </w:r>
      <w:r w:rsidR="00661B62" w:rsidRPr="00A33C02">
        <w:rPr>
          <w:b/>
          <w:sz w:val="22"/>
          <w:szCs w:val="22"/>
        </w:rPr>
        <w:t xml:space="preserve">      </w:t>
      </w:r>
      <w:r w:rsidR="00471572" w:rsidRPr="00A33C02">
        <w:rPr>
          <w:b/>
          <w:sz w:val="22"/>
          <w:szCs w:val="22"/>
        </w:rPr>
        <w:t>Resolution number</w:t>
      </w:r>
      <w:proofErr w:type="gramStart"/>
      <w:r w:rsidR="008768FC" w:rsidRPr="00A33C02">
        <w:rPr>
          <w:b/>
          <w:sz w:val="22"/>
          <w:szCs w:val="22"/>
        </w:rPr>
        <w:t>…..</w:t>
      </w:r>
      <w:proofErr w:type="gramEnd"/>
      <w:r w:rsidR="008768FC" w:rsidRPr="00A33C02">
        <w:rPr>
          <w:b/>
          <w:sz w:val="22"/>
          <w:szCs w:val="22"/>
        </w:rPr>
        <w:t>/</w:t>
      </w:r>
      <w:r w:rsidR="00471572" w:rsidRPr="00A33C02">
        <w:rPr>
          <w:b/>
          <w:sz w:val="22"/>
          <w:szCs w:val="22"/>
        </w:rPr>
        <w:t xml:space="preserve"> </w:t>
      </w:r>
      <w:r w:rsidR="00A33C02" w:rsidRPr="00A33C02">
        <w:rPr>
          <w:b/>
          <w:sz w:val="22"/>
          <w:szCs w:val="22"/>
        </w:rPr>
        <w:t>02.04.</w:t>
      </w:r>
      <w:r w:rsidR="00C86DAA" w:rsidRPr="00A33C02">
        <w:rPr>
          <w:b/>
          <w:sz w:val="22"/>
          <w:szCs w:val="22"/>
        </w:rPr>
        <w:t>2026</w:t>
      </w:r>
    </w:p>
    <w:p w14:paraId="2046CF32" w14:textId="77777777" w:rsidR="004D4403" w:rsidRPr="00A33C02" w:rsidRDefault="004D4403" w:rsidP="00A33C02">
      <w:pPr>
        <w:pStyle w:val="Default"/>
        <w:jc w:val="center"/>
        <w:rPr>
          <w:b/>
          <w:sz w:val="22"/>
          <w:szCs w:val="22"/>
        </w:rPr>
      </w:pPr>
      <w:r w:rsidRPr="00A33C02">
        <w:rPr>
          <w:b/>
          <w:sz w:val="22"/>
          <w:szCs w:val="22"/>
        </w:rPr>
        <w:t xml:space="preserve">of the </w:t>
      </w:r>
      <w:r w:rsidR="006A6673" w:rsidRPr="00A33C02">
        <w:rPr>
          <w:b/>
          <w:sz w:val="22"/>
          <w:szCs w:val="22"/>
        </w:rPr>
        <w:t>Extraordinary</w:t>
      </w:r>
      <w:r w:rsidRPr="00A33C02">
        <w:rPr>
          <w:b/>
          <w:sz w:val="22"/>
          <w:szCs w:val="22"/>
        </w:rPr>
        <w:t xml:space="preserve"> General Meeting of Shareholders of</w:t>
      </w:r>
    </w:p>
    <w:p w14:paraId="57877ABE" w14:textId="77777777" w:rsidR="004D4403" w:rsidRPr="00A33C02" w:rsidRDefault="004D4403" w:rsidP="00A33C02">
      <w:pPr>
        <w:pStyle w:val="Default"/>
        <w:jc w:val="center"/>
        <w:rPr>
          <w:b/>
          <w:sz w:val="22"/>
          <w:szCs w:val="22"/>
        </w:rPr>
      </w:pPr>
      <w:proofErr w:type="spellStart"/>
      <w:r w:rsidRPr="00A33C02">
        <w:rPr>
          <w:b/>
          <w:sz w:val="22"/>
          <w:szCs w:val="22"/>
        </w:rPr>
        <w:t>Societatea</w:t>
      </w:r>
      <w:proofErr w:type="spellEnd"/>
      <w:r w:rsidRPr="00A33C02">
        <w:rPr>
          <w:b/>
          <w:sz w:val="22"/>
          <w:szCs w:val="22"/>
        </w:rPr>
        <w:t xml:space="preserve"> </w:t>
      </w:r>
      <w:proofErr w:type="spellStart"/>
      <w:r w:rsidRPr="00A33C02">
        <w:rPr>
          <w:b/>
          <w:sz w:val="22"/>
          <w:szCs w:val="22"/>
        </w:rPr>
        <w:t>Nationala</w:t>
      </w:r>
      <w:proofErr w:type="spellEnd"/>
      <w:r w:rsidRPr="00A33C02">
        <w:rPr>
          <w:b/>
          <w:sz w:val="22"/>
          <w:szCs w:val="22"/>
        </w:rPr>
        <w:t xml:space="preserve"> </w:t>
      </w:r>
      <w:proofErr w:type="spellStart"/>
      <w:r w:rsidRPr="00A33C02">
        <w:rPr>
          <w:b/>
          <w:sz w:val="22"/>
          <w:szCs w:val="22"/>
        </w:rPr>
        <w:t>Nuclearelectrica</w:t>
      </w:r>
      <w:proofErr w:type="spellEnd"/>
      <w:r w:rsidRPr="00A33C02">
        <w:rPr>
          <w:b/>
          <w:sz w:val="22"/>
          <w:szCs w:val="22"/>
        </w:rPr>
        <w:t xml:space="preserve"> S.A. </w:t>
      </w:r>
    </w:p>
    <w:p w14:paraId="46208F17" w14:textId="08237B19" w:rsidR="00AB70E8" w:rsidRDefault="00AB70E8" w:rsidP="00A33C02">
      <w:pPr>
        <w:pStyle w:val="Default"/>
        <w:rPr>
          <w:sz w:val="22"/>
          <w:szCs w:val="22"/>
        </w:rPr>
      </w:pPr>
    </w:p>
    <w:p w14:paraId="543623A8" w14:textId="77777777" w:rsidR="00A33C02" w:rsidRPr="00A33C02" w:rsidRDefault="00A33C02" w:rsidP="00A33C02">
      <w:pPr>
        <w:pStyle w:val="Default"/>
        <w:rPr>
          <w:sz w:val="22"/>
          <w:szCs w:val="22"/>
        </w:rPr>
      </w:pPr>
    </w:p>
    <w:p w14:paraId="428EBE9F" w14:textId="084D4DAA" w:rsidR="005734B2" w:rsidRPr="00A33C02" w:rsidRDefault="004D4403" w:rsidP="00A33C02">
      <w:pPr>
        <w:pStyle w:val="Default"/>
        <w:jc w:val="center"/>
        <w:rPr>
          <w:sz w:val="22"/>
          <w:szCs w:val="22"/>
        </w:rPr>
      </w:pPr>
      <w:r w:rsidRPr="00A33C02">
        <w:rPr>
          <w:sz w:val="22"/>
          <w:szCs w:val="22"/>
        </w:rPr>
        <w:t xml:space="preserve">Headquarters: </w:t>
      </w:r>
      <w:r w:rsidR="00D85B33" w:rsidRPr="00A33C02">
        <w:rPr>
          <w:sz w:val="22"/>
          <w:szCs w:val="22"/>
        </w:rPr>
        <w:t xml:space="preserve">48 </w:t>
      </w:r>
      <w:proofErr w:type="spellStart"/>
      <w:r w:rsidR="00D85B33" w:rsidRPr="00A33C02">
        <w:rPr>
          <w:sz w:val="22"/>
          <w:szCs w:val="22"/>
        </w:rPr>
        <w:t>Iancu</w:t>
      </w:r>
      <w:proofErr w:type="spellEnd"/>
      <w:r w:rsidR="00D85B33" w:rsidRPr="00A33C02">
        <w:rPr>
          <w:sz w:val="22"/>
          <w:szCs w:val="22"/>
        </w:rPr>
        <w:t xml:space="preserve"> de Hunedoara Boulevard, District 1, </w:t>
      </w:r>
      <w:r w:rsidR="00D85B33" w:rsidRPr="00A33C02">
        <w:rPr>
          <w:color w:val="333333"/>
          <w:sz w:val="22"/>
          <w:szCs w:val="22"/>
          <w:lang w:val="it-IT"/>
        </w:rPr>
        <w:t xml:space="preserve">011745 </w:t>
      </w:r>
      <w:r w:rsidRPr="00A33C02">
        <w:rPr>
          <w:sz w:val="22"/>
          <w:szCs w:val="22"/>
        </w:rPr>
        <w:t xml:space="preserve">Bucharest, registered with the Bucharest Trade Register Office under the number </w:t>
      </w:r>
      <w:r w:rsidR="00702188" w:rsidRPr="00A33C02">
        <w:rPr>
          <w:color w:val="333333"/>
          <w:sz w:val="22"/>
          <w:szCs w:val="22"/>
          <w:lang w:val="it-IT"/>
        </w:rPr>
        <w:t>J1998007403409</w:t>
      </w:r>
      <w:r w:rsidRPr="00A33C02">
        <w:rPr>
          <w:sz w:val="22"/>
          <w:szCs w:val="22"/>
        </w:rPr>
        <w:t>, sole registration code: RO 10874881</w:t>
      </w:r>
    </w:p>
    <w:p w14:paraId="25BBAF37" w14:textId="3C02B900" w:rsidR="00AB70E8" w:rsidRDefault="00AB70E8" w:rsidP="00A33C02">
      <w:pPr>
        <w:pStyle w:val="Default"/>
        <w:jc w:val="both"/>
        <w:rPr>
          <w:sz w:val="22"/>
          <w:szCs w:val="22"/>
        </w:rPr>
      </w:pPr>
    </w:p>
    <w:p w14:paraId="4F800E17" w14:textId="77777777" w:rsidR="00A33C02" w:rsidRPr="00A33C02" w:rsidRDefault="00A33C02" w:rsidP="00A33C02">
      <w:pPr>
        <w:pStyle w:val="Default"/>
        <w:jc w:val="both"/>
        <w:rPr>
          <w:sz w:val="22"/>
          <w:szCs w:val="22"/>
        </w:rPr>
      </w:pPr>
    </w:p>
    <w:p w14:paraId="7933A270" w14:textId="6CAFF3DB" w:rsidR="00F80241" w:rsidRPr="00A33C02" w:rsidRDefault="004D4403" w:rsidP="00A33C02">
      <w:pPr>
        <w:spacing w:after="0" w:line="240" w:lineRule="auto"/>
        <w:jc w:val="both"/>
        <w:rPr>
          <w:rFonts w:ascii="Times New Roman" w:hAnsi="Times New Roman" w:cs="Times New Roman"/>
        </w:rPr>
      </w:pPr>
      <w:r w:rsidRPr="00A33C02">
        <w:rPr>
          <w:rFonts w:ascii="Times New Roman" w:hAnsi="Times New Roman" w:cs="Times New Roman"/>
        </w:rPr>
        <w:t xml:space="preserve">Today, </w:t>
      </w:r>
      <w:r w:rsidR="00A33C02" w:rsidRPr="00A33C02">
        <w:rPr>
          <w:rFonts w:ascii="Times New Roman" w:hAnsi="Times New Roman" w:cs="Times New Roman"/>
        </w:rPr>
        <w:t>02.04.</w:t>
      </w:r>
      <w:r w:rsidR="00C86DAA" w:rsidRPr="00A33C02">
        <w:rPr>
          <w:rFonts w:ascii="Times New Roman" w:hAnsi="Times New Roman" w:cs="Times New Roman"/>
        </w:rPr>
        <w:t>2026</w:t>
      </w:r>
      <w:r w:rsidRPr="00A33C02">
        <w:rPr>
          <w:rFonts w:ascii="Times New Roman" w:hAnsi="Times New Roman" w:cs="Times New Roman"/>
        </w:rPr>
        <w:t xml:space="preserve">, </w:t>
      </w:r>
      <w:r w:rsidR="002E40BF" w:rsidRPr="00A33C02">
        <w:rPr>
          <w:rFonts w:ascii="Times New Roman" w:hAnsi="Times New Roman" w:cs="Times New Roman"/>
        </w:rPr>
        <w:t>1</w:t>
      </w:r>
      <w:r w:rsidR="00A33C02" w:rsidRPr="00A33C02">
        <w:rPr>
          <w:rFonts w:ascii="Times New Roman" w:hAnsi="Times New Roman" w:cs="Times New Roman"/>
        </w:rPr>
        <w:t>0</w:t>
      </w:r>
      <w:r w:rsidR="002E40BF" w:rsidRPr="00A33C02">
        <w:rPr>
          <w:rFonts w:ascii="Times New Roman" w:hAnsi="Times New Roman" w:cs="Times New Roman"/>
        </w:rPr>
        <w:t>:</w:t>
      </w:r>
      <w:r w:rsidR="008768FC" w:rsidRPr="00A33C02">
        <w:rPr>
          <w:rFonts w:ascii="Times New Roman" w:hAnsi="Times New Roman" w:cs="Times New Roman"/>
        </w:rPr>
        <w:t>0</w:t>
      </w:r>
      <w:r w:rsidR="002E40BF" w:rsidRPr="00A33C02">
        <w:rPr>
          <w:rFonts w:ascii="Times New Roman" w:hAnsi="Times New Roman" w:cs="Times New Roman"/>
        </w:rPr>
        <w:t>0</w:t>
      </w:r>
      <w:r w:rsidRPr="00A33C02">
        <w:rPr>
          <w:rFonts w:ascii="Times New Roman" w:hAnsi="Times New Roman" w:cs="Times New Roman"/>
        </w:rPr>
        <w:t xml:space="preserve"> o’clock, the shareholders of </w:t>
      </w:r>
      <w:proofErr w:type="spellStart"/>
      <w:r w:rsidRPr="00A33C02">
        <w:rPr>
          <w:rFonts w:ascii="Times New Roman" w:hAnsi="Times New Roman" w:cs="Times New Roman"/>
        </w:rPr>
        <w:t>Societatea</w:t>
      </w:r>
      <w:proofErr w:type="spellEnd"/>
      <w:r w:rsidRPr="00A33C02">
        <w:rPr>
          <w:rFonts w:ascii="Times New Roman" w:hAnsi="Times New Roman" w:cs="Times New Roman"/>
        </w:rPr>
        <w:t xml:space="preserve"> </w:t>
      </w:r>
      <w:proofErr w:type="spellStart"/>
      <w:r w:rsidRPr="00A33C02">
        <w:rPr>
          <w:rFonts w:ascii="Times New Roman" w:hAnsi="Times New Roman" w:cs="Times New Roman"/>
        </w:rPr>
        <w:t>Nationala</w:t>
      </w:r>
      <w:proofErr w:type="spellEnd"/>
      <w:r w:rsidRPr="00A33C02">
        <w:rPr>
          <w:rFonts w:ascii="Times New Roman" w:hAnsi="Times New Roman" w:cs="Times New Roman"/>
        </w:rPr>
        <w:t xml:space="preserve"> </w:t>
      </w:r>
      <w:proofErr w:type="spellStart"/>
      <w:r w:rsidRPr="00A33C02">
        <w:rPr>
          <w:rFonts w:ascii="Times New Roman" w:hAnsi="Times New Roman" w:cs="Times New Roman"/>
        </w:rPr>
        <w:t>Nuclearelectrica</w:t>
      </w:r>
      <w:proofErr w:type="spellEnd"/>
      <w:r w:rsidRPr="00A33C02">
        <w:rPr>
          <w:rFonts w:ascii="Times New Roman" w:hAnsi="Times New Roman" w:cs="Times New Roman"/>
        </w:rPr>
        <w:t xml:space="preserve"> S.A. (hereinafter called “The company” or “SNN”) met within the</w:t>
      </w:r>
      <w:r w:rsidR="00A33C02" w:rsidRPr="00A33C02">
        <w:rPr>
          <w:rFonts w:ascii="Times New Roman" w:hAnsi="Times New Roman" w:cs="Times New Roman"/>
        </w:rPr>
        <w:t xml:space="preserve"> first convocation of</w:t>
      </w:r>
      <w:r w:rsidRPr="00A33C02">
        <w:rPr>
          <w:rFonts w:ascii="Times New Roman" w:hAnsi="Times New Roman" w:cs="Times New Roman"/>
        </w:rPr>
        <w:t xml:space="preserve"> </w:t>
      </w:r>
      <w:r w:rsidR="000A1E6E" w:rsidRPr="00A33C02">
        <w:rPr>
          <w:rFonts w:ascii="Times New Roman" w:hAnsi="Times New Roman" w:cs="Times New Roman"/>
        </w:rPr>
        <w:t xml:space="preserve">Extraordinary </w:t>
      </w:r>
      <w:r w:rsidRPr="00A33C02">
        <w:rPr>
          <w:rFonts w:ascii="Times New Roman" w:hAnsi="Times New Roman" w:cs="Times New Roman"/>
        </w:rPr>
        <w:t>General Meeting of Sha</w:t>
      </w:r>
      <w:r w:rsidR="00331667" w:rsidRPr="00A33C02">
        <w:rPr>
          <w:rFonts w:ascii="Times New Roman" w:hAnsi="Times New Roman" w:cs="Times New Roman"/>
        </w:rPr>
        <w:t>reholders (</w:t>
      </w:r>
      <w:r w:rsidR="000A1E6E" w:rsidRPr="00A33C02">
        <w:rPr>
          <w:rFonts w:ascii="Times New Roman" w:hAnsi="Times New Roman" w:cs="Times New Roman"/>
        </w:rPr>
        <w:t>E</w:t>
      </w:r>
      <w:r w:rsidR="00331667" w:rsidRPr="00A33C02">
        <w:rPr>
          <w:rFonts w:ascii="Times New Roman" w:hAnsi="Times New Roman" w:cs="Times New Roman"/>
        </w:rPr>
        <w:t>GMS) of SNN</w:t>
      </w:r>
      <w:r w:rsidR="008768FC" w:rsidRPr="00A33C02">
        <w:rPr>
          <w:rFonts w:ascii="Times New Roman" w:hAnsi="Times New Roman" w:cs="Times New Roman"/>
          <w:lang w:bidi="en-US"/>
        </w:rPr>
        <w:t xml:space="preserve"> </w:t>
      </w:r>
      <w:bookmarkStart w:id="0" w:name="OLE_LINK18"/>
      <w:bookmarkStart w:id="1" w:name="OLE_LINK17"/>
      <w:r w:rsidR="00225E82" w:rsidRPr="00A33C02">
        <w:rPr>
          <w:rFonts w:ascii="Times New Roman" w:hAnsi="Times New Roman" w:cs="Times New Roman"/>
          <w:lang w:bidi="en-US"/>
        </w:rPr>
        <w:t xml:space="preserve">at the headquarters of </w:t>
      </w:r>
      <w:proofErr w:type="spellStart"/>
      <w:r w:rsidR="00225E82" w:rsidRPr="00A33C02">
        <w:rPr>
          <w:rFonts w:ascii="Times New Roman" w:hAnsi="Times New Roman" w:cs="Times New Roman"/>
          <w:lang w:bidi="en-US"/>
        </w:rPr>
        <w:t>Societatea</w:t>
      </w:r>
      <w:proofErr w:type="spellEnd"/>
      <w:r w:rsidR="00225E82" w:rsidRPr="00A33C02">
        <w:rPr>
          <w:rFonts w:ascii="Times New Roman" w:hAnsi="Times New Roman" w:cs="Times New Roman"/>
          <w:lang w:bidi="en-US"/>
        </w:rPr>
        <w:t xml:space="preserve"> </w:t>
      </w:r>
      <w:proofErr w:type="spellStart"/>
      <w:r w:rsidR="00225E82" w:rsidRPr="00A33C02">
        <w:rPr>
          <w:rFonts w:ascii="Times New Roman" w:hAnsi="Times New Roman" w:cs="Times New Roman"/>
          <w:lang w:bidi="en-US"/>
        </w:rPr>
        <w:t>Nationala</w:t>
      </w:r>
      <w:proofErr w:type="spellEnd"/>
      <w:r w:rsidR="00225E82" w:rsidRPr="00A33C02">
        <w:rPr>
          <w:rFonts w:ascii="Times New Roman" w:hAnsi="Times New Roman" w:cs="Times New Roman"/>
          <w:lang w:bidi="en-US"/>
        </w:rPr>
        <w:t xml:space="preserve"> </w:t>
      </w:r>
      <w:proofErr w:type="spellStart"/>
      <w:r w:rsidR="00225E82" w:rsidRPr="00A33C02">
        <w:rPr>
          <w:rFonts w:ascii="Times New Roman" w:hAnsi="Times New Roman" w:cs="Times New Roman"/>
          <w:lang w:bidi="en-US"/>
        </w:rPr>
        <w:t>Nuclearelectrica</w:t>
      </w:r>
      <w:proofErr w:type="spellEnd"/>
      <w:r w:rsidR="00225E82" w:rsidRPr="00A33C02">
        <w:rPr>
          <w:rFonts w:ascii="Times New Roman" w:hAnsi="Times New Roman" w:cs="Times New Roman"/>
          <w:lang w:bidi="en-US"/>
        </w:rPr>
        <w:t xml:space="preserve"> SA, </w:t>
      </w:r>
      <w:proofErr w:type="spellStart"/>
      <w:r w:rsidR="00225E82" w:rsidRPr="00A33C02">
        <w:rPr>
          <w:rFonts w:ascii="Times New Roman" w:hAnsi="Times New Roman" w:cs="Times New Roman"/>
          <w:lang w:bidi="en-US"/>
        </w:rPr>
        <w:t>Iancu</w:t>
      </w:r>
      <w:proofErr w:type="spellEnd"/>
      <w:r w:rsidR="00225E82" w:rsidRPr="00A33C02">
        <w:rPr>
          <w:rFonts w:ascii="Times New Roman" w:hAnsi="Times New Roman" w:cs="Times New Roman"/>
          <w:lang w:bidi="en-US"/>
        </w:rPr>
        <w:t xml:space="preserve"> de Hunedoara Boulevard no 48, District 1, Bucharest, Conference Room 01.01</w:t>
      </w:r>
      <w:r w:rsidR="00225E82" w:rsidRPr="00A33C02">
        <w:rPr>
          <w:rFonts w:ascii="Times New Roman" w:hAnsi="Times New Roman" w:cs="Times New Roman"/>
          <w:lang w:val="ro-RO"/>
        </w:rPr>
        <w:t>.</w:t>
      </w:r>
      <w:bookmarkEnd w:id="0"/>
      <w:bookmarkEnd w:id="1"/>
      <w:r w:rsidR="00225E82" w:rsidRPr="00A33C02">
        <w:rPr>
          <w:rFonts w:ascii="Times New Roman" w:hAnsi="Times New Roman" w:cs="Times New Roman"/>
          <w:b/>
          <w:lang w:val="ro-RO"/>
        </w:rPr>
        <w:t xml:space="preserve"> </w:t>
      </w:r>
      <w:r w:rsidRPr="00A33C02">
        <w:rPr>
          <w:rFonts w:ascii="Times New Roman" w:hAnsi="Times New Roman" w:cs="Times New Roman"/>
        </w:rPr>
        <w:t xml:space="preserve">the </w:t>
      </w:r>
      <w:r w:rsidR="00713AEA" w:rsidRPr="00A33C02">
        <w:rPr>
          <w:rFonts w:ascii="Times New Roman" w:hAnsi="Times New Roman" w:cs="Times New Roman"/>
        </w:rPr>
        <w:t>E</w:t>
      </w:r>
      <w:r w:rsidRPr="00A33C02">
        <w:rPr>
          <w:rFonts w:ascii="Times New Roman" w:hAnsi="Times New Roman" w:cs="Times New Roman"/>
        </w:rPr>
        <w:t xml:space="preserve">GMS was opened by the President of the meeting, </w:t>
      </w:r>
      <w:r w:rsidR="00C86DAA" w:rsidRPr="00A33C02">
        <w:rPr>
          <w:rFonts w:ascii="Times New Roman" w:hAnsi="Times New Roman" w:cs="Times New Roman"/>
        </w:rPr>
        <w:t xml:space="preserve">Nicolae Laurentiu Cazan </w:t>
      </w:r>
      <w:r w:rsidRPr="00A33C02">
        <w:rPr>
          <w:rFonts w:ascii="Times New Roman" w:hAnsi="Times New Roman" w:cs="Times New Roman"/>
        </w:rPr>
        <w:t xml:space="preserve">in his capacity of </w:t>
      </w:r>
      <w:r w:rsidR="008F6936" w:rsidRPr="00A33C02">
        <w:rPr>
          <w:rFonts w:ascii="Times New Roman" w:hAnsi="Times New Roman" w:cs="Times New Roman"/>
        </w:rPr>
        <w:t xml:space="preserve">Chairman </w:t>
      </w:r>
      <w:r w:rsidRPr="00A33C02">
        <w:rPr>
          <w:rFonts w:ascii="Times New Roman" w:hAnsi="Times New Roman" w:cs="Times New Roman"/>
        </w:rPr>
        <w:t xml:space="preserve">of the Board of Directors. </w:t>
      </w:r>
    </w:p>
    <w:p w14:paraId="54B24D41" w14:textId="77777777" w:rsidR="00AB70E8" w:rsidRPr="00A33C02" w:rsidRDefault="00AB70E8" w:rsidP="00A33C02">
      <w:pPr>
        <w:pStyle w:val="Default"/>
        <w:jc w:val="both"/>
        <w:rPr>
          <w:sz w:val="22"/>
          <w:szCs w:val="22"/>
        </w:rPr>
      </w:pPr>
    </w:p>
    <w:p w14:paraId="07EE89E8" w14:textId="77777777" w:rsidR="00F80241" w:rsidRPr="00A33C02" w:rsidRDefault="004D4403" w:rsidP="00A33C02">
      <w:pPr>
        <w:pStyle w:val="Default"/>
        <w:jc w:val="both"/>
        <w:rPr>
          <w:sz w:val="22"/>
          <w:szCs w:val="22"/>
        </w:rPr>
      </w:pPr>
      <w:r w:rsidRPr="00A33C02">
        <w:rPr>
          <w:sz w:val="22"/>
          <w:szCs w:val="22"/>
        </w:rPr>
        <w:t xml:space="preserve">Taking into consideration: </w:t>
      </w:r>
    </w:p>
    <w:p w14:paraId="652D2F0B" w14:textId="77777777" w:rsidR="00F80241" w:rsidRPr="00A33C02" w:rsidRDefault="00F80241" w:rsidP="00A33C02">
      <w:pPr>
        <w:pStyle w:val="Default"/>
        <w:ind w:firstLine="720"/>
        <w:jc w:val="both"/>
        <w:rPr>
          <w:sz w:val="22"/>
          <w:szCs w:val="22"/>
        </w:rPr>
      </w:pPr>
    </w:p>
    <w:p w14:paraId="1172A7D1" w14:textId="77777777" w:rsidR="00F64E1A" w:rsidRPr="00A33C02" w:rsidRDefault="00A45914" w:rsidP="00A33C02">
      <w:pPr>
        <w:pStyle w:val="Default"/>
        <w:ind w:left="900" w:hanging="180"/>
        <w:jc w:val="both"/>
        <w:rPr>
          <w:sz w:val="22"/>
          <w:szCs w:val="22"/>
        </w:rPr>
      </w:pPr>
      <w:r w:rsidRPr="00A33C02">
        <w:rPr>
          <w:sz w:val="22"/>
          <w:szCs w:val="22"/>
        </w:rPr>
        <w:sym w:font="Symbol" w:char="F0B7"/>
      </w:r>
      <w:r w:rsidRPr="00A33C02">
        <w:rPr>
          <w:sz w:val="22"/>
          <w:szCs w:val="22"/>
        </w:rPr>
        <w:t xml:space="preserve"> The convening notice of the EGMS, published in the Of</w:t>
      </w:r>
      <w:r w:rsidR="00777BD4" w:rsidRPr="00A33C02">
        <w:rPr>
          <w:sz w:val="22"/>
          <w:szCs w:val="22"/>
        </w:rPr>
        <w:t xml:space="preserve">ficial Gazette of Romania, Part </w:t>
      </w:r>
      <w:proofErr w:type="gramStart"/>
      <w:r w:rsidR="00777BD4" w:rsidRPr="00A33C02">
        <w:rPr>
          <w:sz w:val="22"/>
          <w:szCs w:val="22"/>
        </w:rPr>
        <w:t xml:space="preserve">IV </w:t>
      </w:r>
      <w:r w:rsidRPr="00A33C02">
        <w:rPr>
          <w:sz w:val="22"/>
          <w:szCs w:val="22"/>
        </w:rPr>
        <w:t>,</w:t>
      </w:r>
      <w:proofErr w:type="gramEnd"/>
      <w:r w:rsidRPr="00A33C02">
        <w:rPr>
          <w:sz w:val="22"/>
          <w:szCs w:val="22"/>
        </w:rPr>
        <w:t xml:space="preserve"> </w:t>
      </w:r>
      <w:r w:rsidR="001D3AA3" w:rsidRPr="00A33C02">
        <w:rPr>
          <w:sz w:val="22"/>
          <w:szCs w:val="22"/>
        </w:rPr>
        <w:t xml:space="preserve">number </w:t>
      </w:r>
      <w:r w:rsidR="000C76C6" w:rsidRPr="00A33C02">
        <w:rPr>
          <w:sz w:val="22"/>
          <w:szCs w:val="22"/>
        </w:rPr>
        <w:t>……..</w:t>
      </w:r>
      <w:r w:rsidR="001D3AA3" w:rsidRPr="00A33C02">
        <w:rPr>
          <w:sz w:val="22"/>
          <w:szCs w:val="22"/>
        </w:rPr>
        <w:t xml:space="preserve"> of</w:t>
      </w:r>
      <w:r w:rsidRPr="00A33C02">
        <w:rPr>
          <w:sz w:val="22"/>
          <w:szCs w:val="22"/>
        </w:rPr>
        <w:t xml:space="preserve"> </w:t>
      </w:r>
      <w:r w:rsidR="00105011" w:rsidRPr="00A33C02">
        <w:rPr>
          <w:sz w:val="22"/>
          <w:szCs w:val="22"/>
        </w:rPr>
        <w:t>……</w:t>
      </w:r>
      <w:proofErr w:type="gramStart"/>
      <w:r w:rsidR="00105011" w:rsidRPr="00A33C02">
        <w:rPr>
          <w:sz w:val="22"/>
          <w:szCs w:val="22"/>
        </w:rPr>
        <w:t>…..</w:t>
      </w:r>
      <w:proofErr w:type="gramEnd"/>
      <w:r w:rsidR="00A21B35" w:rsidRPr="00A33C02">
        <w:rPr>
          <w:sz w:val="22"/>
          <w:szCs w:val="22"/>
        </w:rPr>
        <w:t xml:space="preserve">, in the </w:t>
      </w:r>
      <w:r w:rsidR="00105011" w:rsidRPr="00A33C02">
        <w:rPr>
          <w:sz w:val="22"/>
          <w:szCs w:val="22"/>
        </w:rPr>
        <w:t>………….</w:t>
      </w:r>
      <w:r w:rsidRPr="00A33C02">
        <w:rPr>
          <w:sz w:val="22"/>
          <w:szCs w:val="22"/>
        </w:rPr>
        <w:t xml:space="preserve"> newspaper, number </w:t>
      </w:r>
      <w:r w:rsidR="000C76C6" w:rsidRPr="00A33C02">
        <w:rPr>
          <w:sz w:val="22"/>
          <w:szCs w:val="22"/>
        </w:rPr>
        <w:t>.......</w:t>
      </w:r>
      <w:r w:rsidR="00850EDD" w:rsidRPr="00A33C02">
        <w:rPr>
          <w:sz w:val="22"/>
          <w:szCs w:val="22"/>
        </w:rPr>
        <w:t xml:space="preserve"> </w:t>
      </w:r>
      <w:r w:rsidRPr="00A33C02">
        <w:rPr>
          <w:sz w:val="22"/>
          <w:szCs w:val="22"/>
        </w:rPr>
        <w:t xml:space="preserve"> of </w:t>
      </w:r>
      <w:r w:rsidR="00105011" w:rsidRPr="00A33C02">
        <w:rPr>
          <w:sz w:val="22"/>
          <w:szCs w:val="22"/>
        </w:rPr>
        <w:t>………</w:t>
      </w:r>
      <w:proofErr w:type="gramStart"/>
      <w:r w:rsidR="00105011" w:rsidRPr="00A33C02">
        <w:rPr>
          <w:sz w:val="22"/>
          <w:szCs w:val="22"/>
        </w:rPr>
        <w:t>…..</w:t>
      </w:r>
      <w:proofErr w:type="gramEnd"/>
      <w:r w:rsidRPr="00A33C02">
        <w:rPr>
          <w:sz w:val="22"/>
          <w:szCs w:val="22"/>
        </w:rPr>
        <w:t xml:space="preserve"> and on the website of the Company;</w:t>
      </w:r>
    </w:p>
    <w:p w14:paraId="769CC933" w14:textId="77777777" w:rsidR="00A45914" w:rsidRPr="00A33C02" w:rsidRDefault="00A45914" w:rsidP="00A33C02">
      <w:pPr>
        <w:pStyle w:val="Default"/>
        <w:ind w:firstLine="720"/>
        <w:jc w:val="both"/>
        <w:rPr>
          <w:sz w:val="22"/>
          <w:szCs w:val="22"/>
        </w:rPr>
      </w:pPr>
      <w:r w:rsidRPr="00A33C02">
        <w:rPr>
          <w:sz w:val="22"/>
          <w:szCs w:val="22"/>
        </w:rPr>
        <w:sym w:font="Symbol" w:char="F0B7"/>
      </w:r>
      <w:r w:rsidRPr="00A33C02">
        <w:rPr>
          <w:sz w:val="22"/>
          <w:szCs w:val="22"/>
        </w:rPr>
        <w:t xml:space="preserve"> The provisions of the effectual Articles of Incorporation of the Company; </w:t>
      </w:r>
    </w:p>
    <w:p w14:paraId="77DFA648" w14:textId="77777777" w:rsidR="00A45914" w:rsidRPr="00A33C02" w:rsidRDefault="00A45914" w:rsidP="00A33C02">
      <w:pPr>
        <w:pStyle w:val="Default"/>
        <w:ind w:firstLine="720"/>
        <w:jc w:val="both"/>
        <w:rPr>
          <w:sz w:val="22"/>
          <w:szCs w:val="22"/>
        </w:rPr>
      </w:pPr>
      <w:r w:rsidRPr="00A33C02">
        <w:rPr>
          <w:sz w:val="22"/>
          <w:szCs w:val="22"/>
        </w:rPr>
        <w:sym w:font="Symbol" w:char="F0B7"/>
      </w:r>
      <w:r w:rsidRPr="00A33C02">
        <w:rPr>
          <w:sz w:val="22"/>
          <w:szCs w:val="22"/>
        </w:rPr>
        <w:t xml:space="preserve"> Legal applicable provisions; </w:t>
      </w:r>
    </w:p>
    <w:p w14:paraId="59FB02A1" w14:textId="77777777" w:rsidR="005734B2" w:rsidRPr="00A33C02" w:rsidRDefault="005734B2" w:rsidP="00A33C02">
      <w:pPr>
        <w:pStyle w:val="Default"/>
        <w:jc w:val="both"/>
        <w:rPr>
          <w:sz w:val="22"/>
          <w:szCs w:val="22"/>
        </w:rPr>
      </w:pPr>
    </w:p>
    <w:p w14:paraId="0DA0B8AD" w14:textId="77777777" w:rsidR="00F80241" w:rsidRPr="00A33C02" w:rsidRDefault="004D4403" w:rsidP="00A33C02">
      <w:pPr>
        <w:pStyle w:val="Default"/>
        <w:jc w:val="both"/>
        <w:rPr>
          <w:sz w:val="22"/>
          <w:szCs w:val="22"/>
        </w:rPr>
      </w:pPr>
      <w:r w:rsidRPr="00A33C02">
        <w:rPr>
          <w:sz w:val="22"/>
          <w:szCs w:val="22"/>
        </w:rPr>
        <w:t xml:space="preserve">The President of the meeting records at the beginning of the meeting, that the </w:t>
      </w:r>
      <w:r w:rsidR="00713AEA" w:rsidRPr="00A33C02">
        <w:rPr>
          <w:sz w:val="22"/>
          <w:szCs w:val="22"/>
        </w:rPr>
        <w:t>E</w:t>
      </w:r>
      <w:r w:rsidRPr="00A33C02">
        <w:rPr>
          <w:sz w:val="22"/>
          <w:szCs w:val="22"/>
        </w:rPr>
        <w:t>GMS is legal and statutory,</w:t>
      </w:r>
      <w:r w:rsidR="008768FC" w:rsidRPr="00A33C02">
        <w:rPr>
          <w:sz w:val="22"/>
          <w:szCs w:val="22"/>
        </w:rPr>
        <w:t xml:space="preserve"> </w:t>
      </w:r>
      <w:proofErr w:type="gramStart"/>
      <w:r w:rsidRPr="00A33C02">
        <w:rPr>
          <w:sz w:val="22"/>
          <w:szCs w:val="22"/>
        </w:rPr>
        <w:t>.....</w:t>
      </w:r>
      <w:proofErr w:type="gramEnd"/>
      <w:r w:rsidR="008768FC" w:rsidRPr="00A33C02">
        <w:rPr>
          <w:sz w:val="22"/>
          <w:szCs w:val="22"/>
        </w:rPr>
        <w:t xml:space="preserve"> </w:t>
      </w:r>
      <w:r w:rsidRPr="00A33C02">
        <w:rPr>
          <w:sz w:val="22"/>
          <w:szCs w:val="22"/>
        </w:rPr>
        <w:t xml:space="preserve">shareholders are present or represented, owning a total number of...........shares, </w:t>
      </w:r>
      <w:proofErr w:type="spellStart"/>
      <w:r w:rsidRPr="00A33C02">
        <w:rPr>
          <w:sz w:val="22"/>
          <w:szCs w:val="22"/>
        </w:rPr>
        <w:t>represeting</w:t>
      </w:r>
      <w:proofErr w:type="spellEnd"/>
      <w:r w:rsidRPr="00A33C02">
        <w:rPr>
          <w:sz w:val="22"/>
          <w:szCs w:val="22"/>
        </w:rPr>
        <w:t xml:space="preserve"> .......... of the subscribed and </w:t>
      </w:r>
      <w:proofErr w:type="gramStart"/>
      <w:r w:rsidRPr="00A33C02">
        <w:rPr>
          <w:sz w:val="22"/>
          <w:szCs w:val="22"/>
        </w:rPr>
        <w:t>paid up</w:t>
      </w:r>
      <w:proofErr w:type="gramEnd"/>
      <w:r w:rsidRPr="00A33C02">
        <w:rPr>
          <w:sz w:val="22"/>
          <w:szCs w:val="22"/>
        </w:rPr>
        <w:t xml:space="preserve"> share capital, representing .............. of the total voting rights. The requirement regarding quorum is met in accordance with the provisions of </w:t>
      </w:r>
      <w:r w:rsidR="00A56C99" w:rsidRPr="00A33C02">
        <w:rPr>
          <w:sz w:val="22"/>
          <w:szCs w:val="22"/>
        </w:rPr>
        <w:t xml:space="preserve">article 16 </w:t>
      </w:r>
      <w:r w:rsidRPr="00A33C02">
        <w:rPr>
          <w:sz w:val="22"/>
          <w:szCs w:val="22"/>
        </w:rPr>
        <w:t>of the Articles of Incorporation and of</w:t>
      </w:r>
      <w:r w:rsidR="00D70286" w:rsidRPr="00A33C02">
        <w:rPr>
          <w:sz w:val="22"/>
          <w:szCs w:val="22"/>
        </w:rPr>
        <w:t xml:space="preserve"> article 115, paragraph 1</w:t>
      </w:r>
      <w:r w:rsidRPr="00A33C02">
        <w:rPr>
          <w:sz w:val="22"/>
          <w:szCs w:val="22"/>
        </w:rPr>
        <w:t xml:space="preserve"> of the Company Law 31/1990 (“Law number 31/1990”). The President of the meeting acknowledges that the </w:t>
      </w:r>
      <w:r w:rsidR="00387F81" w:rsidRPr="00A33C02">
        <w:rPr>
          <w:sz w:val="22"/>
          <w:szCs w:val="22"/>
        </w:rPr>
        <w:t>E</w:t>
      </w:r>
      <w:r w:rsidRPr="00A33C02">
        <w:rPr>
          <w:sz w:val="22"/>
          <w:szCs w:val="22"/>
        </w:rPr>
        <w:t>GMS is statutory and legally convened and that it can adopt viable resolutions regarding the items on the agenda.</w:t>
      </w:r>
    </w:p>
    <w:p w14:paraId="69D984AF" w14:textId="77777777" w:rsidR="005734B2" w:rsidRPr="00A33C02" w:rsidRDefault="004D4403" w:rsidP="00A33C02">
      <w:pPr>
        <w:pStyle w:val="Default"/>
        <w:jc w:val="both"/>
        <w:rPr>
          <w:sz w:val="22"/>
          <w:szCs w:val="22"/>
        </w:rPr>
      </w:pPr>
      <w:r w:rsidRPr="00A33C02">
        <w:rPr>
          <w:sz w:val="22"/>
          <w:szCs w:val="22"/>
        </w:rPr>
        <w:t xml:space="preserve"> </w:t>
      </w:r>
    </w:p>
    <w:p w14:paraId="58C4247C" w14:textId="77777777" w:rsidR="00960ADC" w:rsidRPr="00A33C02" w:rsidRDefault="004D4403" w:rsidP="00A33C02">
      <w:pPr>
        <w:pStyle w:val="Default"/>
        <w:jc w:val="both"/>
        <w:rPr>
          <w:sz w:val="22"/>
          <w:szCs w:val="22"/>
        </w:rPr>
      </w:pPr>
      <w:r w:rsidRPr="00A33C02">
        <w:rPr>
          <w:sz w:val="22"/>
          <w:szCs w:val="22"/>
        </w:rPr>
        <w:t>Following the debates, the shareholders of the Company hereby decide:</w:t>
      </w:r>
    </w:p>
    <w:p w14:paraId="77B88D00" w14:textId="77777777" w:rsidR="005734B2" w:rsidRPr="00A33C02" w:rsidRDefault="005734B2" w:rsidP="00A33C02">
      <w:pPr>
        <w:pStyle w:val="Default"/>
        <w:jc w:val="both"/>
        <w:rPr>
          <w:sz w:val="22"/>
          <w:szCs w:val="22"/>
        </w:rPr>
      </w:pPr>
    </w:p>
    <w:p w14:paraId="7E061EAD" w14:textId="77777777" w:rsidR="00947021" w:rsidRPr="00A33C02" w:rsidRDefault="002E40BF" w:rsidP="00A33C02">
      <w:pPr>
        <w:pStyle w:val="Default"/>
        <w:numPr>
          <w:ilvl w:val="0"/>
          <w:numId w:val="1"/>
        </w:numPr>
        <w:jc w:val="both"/>
        <w:rPr>
          <w:b/>
          <w:sz w:val="22"/>
          <w:szCs w:val="22"/>
        </w:rPr>
      </w:pPr>
      <w:r w:rsidRPr="00A33C02">
        <w:rPr>
          <w:b/>
          <w:sz w:val="22"/>
          <w:szCs w:val="22"/>
        </w:rPr>
        <w:t>The e</w:t>
      </w:r>
      <w:r w:rsidR="004D4403" w:rsidRPr="00A33C02">
        <w:rPr>
          <w:b/>
          <w:sz w:val="22"/>
          <w:szCs w:val="22"/>
        </w:rPr>
        <w:t xml:space="preserve">lection of the Secretary of the </w:t>
      </w:r>
      <w:r w:rsidR="00713AEA" w:rsidRPr="00A33C02">
        <w:rPr>
          <w:b/>
          <w:sz w:val="22"/>
          <w:szCs w:val="22"/>
        </w:rPr>
        <w:t>E</w:t>
      </w:r>
      <w:r w:rsidR="004D4403" w:rsidRPr="00A33C02">
        <w:rPr>
          <w:b/>
          <w:sz w:val="22"/>
          <w:szCs w:val="22"/>
        </w:rPr>
        <w:t>GMS</w:t>
      </w:r>
    </w:p>
    <w:p w14:paraId="4BD3BF6B" w14:textId="77777777" w:rsidR="00947021" w:rsidRPr="00A33C02" w:rsidRDefault="00947021" w:rsidP="00A33C02">
      <w:pPr>
        <w:pStyle w:val="Default"/>
        <w:ind w:left="60"/>
        <w:jc w:val="both"/>
        <w:rPr>
          <w:sz w:val="22"/>
          <w:szCs w:val="22"/>
        </w:rPr>
      </w:pPr>
    </w:p>
    <w:p w14:paraId="15634D5B" w14:textId="77777777" w:rsidR="003616B1" w:rsidRPr="00A33C02" w:rsidRDefault="00947021" w:rsidP="00A33C02">
      <w:pPr>
        <w:pStyle w:val="Default"/>
        <w:ind w:left="60"/>
        <w:jc w:val="both"/>
        <w:rPr>
          <w:b/>
          <w:sz w:val="22"/>
          <w:szCs w:val="22"/>
        </w:rPr>
      </w:pPr>
      <w:r w:rsidRPr="00A33C02">
        <w:rPr>
          <w:sz w:val="22"/>
          <w:szCs w:val="22"/>
        </w:rPr>
        <w:t>As per the provisions of art. 129 of the Law no.31/1990, the shareholders of SNN elect as secretary of the EGMS ……. and the Company appoints ……………. and ………. as technical secretary of the EGMS</w:t>
      </w:r>
      <w:r w:rsidR="0015799A" w:rsidRPr="00A33C02">
        <w:rPr>
          <w:b/>
          <w:sz w:val="22"/>
          <w:szCs w:val="22"/>
        </w:rPr>
        <w:t>.</w:t>
      </w:r>
      <w:r w:rsidR="004D4403" w:rsidRPr="00A33C02">
        <w:rPr>
          <w:b/>
          <w:sz w:val="22"/>
          <w:szCs w:val="22"/>
        </w:rPr>
        <w:t xml:space="preserve"> </w:t>
      </w:r>
    </w:p>
    <w:p w14:paraId="1D9B5B9A" w14:textId="77777777" w:rsidR="003616B1" w:rsidRPr="00A33C02" w:rsidRDefault="003616B1" w:rsidP="00A33C02">
      <w:pPr>
        <w:pStyle w:val="Default"/>
        <w:ind w:left="60"/>
        <w:jc w:val="both"/>
        <w:rPr>
          <w:b/>
          <w:sz w:val="22"/>
          <w:szCs w:val="22"/>
        </w:rPr>
      </w:pPr>
    </w:p>
    <w:p w14:paraId="6C15D79E" w14:textId="77777777" w:rsidR="0068330D" w:rsidRPr="00A33C02" w:rsidRDefault="0068330D" w:rsidP="00A33C02">
      <w:pPr>
        <w:tabs>
          <w:tab w:val="left" w:pos="270"/>
        </w:tabs>
        <w:spacing w:line="240" w:lineRule="auto"/>
        <w:jc w:val="both"/>
        <w:rPr>
          <w:rFonts w:ascii="Times New Roman" w:hAnsi="Times New Roman" w:cs="Times New Roman"/>
        </w:rPr>
      </w:pPr>
      <w:bookmarkStart w:id="2" w:name="OLE_LINK51"/>
      <w:r w:rsidRPr="00A33C02">
        <w:rPr>
          <w:rFonts w:ascii="Times New Roman" w:hAnsi="Times New Roman" w:cs="Times New Roman"/>
        </w:rPr>
        <w:t xml:space="preserve">In the presence of the shareholders representing </w:t>
      </w:r>
      <w:proofErr w:type="gramStart"/>
      <w:r w:rsidRPr="00A33C02">
        <w:rPr>
          <w:rFonts w:ascii="Times New Roman" w:hAnsi="Times New Roman" w:cs="Times New Roman"/>
        </w:rPr>
        <w:t>.....</w:t>
      </w:r>
      <w:proofErr w:type="gramEnd"/>
      <w:r w:rsidRPr="00A33C02">
        <w:rPr>
          <w:rFonts w:ascii="Times New Roman" w:hAnsi="Times New Roman" w:cs="Times New Roman"/>
        </w:rPr>
        <w:t xml:space="preserve">of the share capital and .....of the voting rights, this item is adopted  with ……….. votes representing ……………% of the total votes held by the present or represented shareholders, in compliance with the provisions under </w:t>
      </w:r>
      <w:r w:rsidR="00A56C99" w:rsidRPr="00A33C02">
        <w:rPr>
          <w:rFonts w:ascii="Times New Roman" w:hAnsi="Times New Roman" w:cs="Times New Roman"/>
        </w:rPr>
        <w:t>Art. 16</w:t>
      </w:r>
      <w:r w:rsidR="00400290" w:rsidRPr="00A33C02">
        <w:rPr>
          <w:rFonts w:ascii="Times New Roman" w:hAnsi="Times New Roman" w:cs="Times New Roman"/>
        </w:rPr>
        <w:t xml:space="preserve"> </w:t>
      </w:r>
      <w:r w:rsidRPr="00A33C02">
        <w:rPr>
          <w:rFonts w:ascii="Times New Roman" w:hAnsi="Times New Roman" w:cs="Times New Roman"/>
        </w:rPr>
        <w:t>of the Constitutive Act corroborated with the provisions under Art. 115 paragraph 2 of the Law No. 31/1990.</w:t>
      </w:r>
    </w:p>
    <w:p w14:paraId="1CFDBCD7" w14:textId="77777777" w:rsidR="0068330D" w:rsidRPr="00A33C02" w:rsidRDefault="0068330D"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lastRenderedPageBreak/>
        <w:t>The votes were recorded as follows:</w:t>
      </w:r>
    </w:p>
    <w:p w14:paraId="4D424212" w14:textId="77777777" w:rsidR="0068330D" w:rsidRPr="00A33C02" w:rsidRDefault="0068330D"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votes “for”</w:t>
      </w:r>
    </w:p>
    <w:p w14:paraId="01ED8EB3" w14:textId="77777777" w:rsidR="0068330D" w:rsidRPr="00A33C02" w:rsidRDefault="0068330D"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.votes</w:t>
      </w:r>
      <w:proofErr w:type="gramEnd"/>
      <w:r w:rsidRPr="00A33C02">
        <w:rPr>
          <w:rFonts w:ascii="Times New Roman" w:hAnsi="Times New Roman" w:cs="Times New Roman"/>
        </w:rPr>
        <w:t xml:space="preserve"> “against”</w:t>
      </w:r>
    </w:p>
    <w:p w14:paraId="11881A8F" w14:textId="77777777" w:rsidR="0068330D" w:rsidRPr="00A33C02" w:rsidRDefault="0068330D"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w:t>
      </w:r>
      <w:proofErr w:type="gramStart"/>
      <w:r w:rsidRPr="00A33C02">
        <w:rPr>
          <w:rFonts w:ascii="Times New Roman" w:hAnsi="Times New Roman" w:cs="Times New Roman"/>
        </w:rPr>
        <w:t>... .votes</w:t>
      </w:r>
      <w:proofErr w:type="gramEnd"/>
      <w:r w:rsidRPr="00A33C02">
        <w:rPr>
          <w:rFonts w:ascii="Times New Roman" w:hAnsi="Times New Roman" w:cs="Times New Roman"/>
        </w:rPr>
        <w:t xml:space="preserve"> “abstain</w:t>
      </w:r>
    </w:p>
    <w:p w14:paraId="2D6F95E7" w14:textId="77777777" w:rsidR="0068330D" w:rsidRPr="00A33C02" w:rsidRDefault="0068330D"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w:t>
      </w:r>
      <w:proofErr w:type="gramEnd"/>
      <w:r w:rsidRPr="00A33C02">
        <w:rPr>
          <w:rFonts w:ascii="Times New Roman" w:hAnsi="Times New Roman" w:cs="Times New Roman"/>
        </w:rPr>
        <w:t>votes were not casted.</w:t>
      </w:r>
    </w:p>
    <w:p w14:paraId="2CD68102" w14:textId="77777777" w:rsidR="00674260" w:rsidRPr="00A33C02" w:rsidRDefault="00674260" w:rsidP="00A33C02">
      <w:pPr>
        <w:numPr>
          <w:ilvl w:val="0"/>
          <w:numId w:val="2"/>
        </w:numPr>
        <w:tabs>
          <w:tab w:val="left" w:pos="270"/>
        </w:tabs>
        <w:spacing w:after="0" w:line="240" w:lineRule="auto"/>
        <w:ind w:hanging="720"/>
        <w:jc w:val="both"/>
        <w:rPr>
          <w:rFonts w:ascii="Times New Roman" w:hAnsi="Times New Roman" w:cs="Times New Roman"/>
        </w:rPr>
      </w:pPr>
    </w:p>
    <w:p w14:paraId="74FC8549" w14:textId="6FC7B94C" w:rsidR="00D46A74" w:rsidRPr="00A33C02" w:rsidRDefault="0068330D"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 xml:space="preserve">A number </w:t>
      </w:r>
      <w:proofErr w:type="gramStart"/>
      <w:r w:rsidRPr="00A33C02">
        <w:rPr>
          <w:rFonts w:ascii="Times New Roman" w:hAnsi="Times New Roman" w:cs="Times New Roman"/>
        </w:rPr>
        <w:t>of  …</w:t>
      </w:r>
      <w:proofErr w:type="gramEnd"/>
      <w:r w:rsidRPr="00A33C02">
        <w:rPr>
          <w:rFonts w:ascii="Times New Roman" w:hAnsi="Times New Roman" w:cs="Times New Roman"/>
        </w:rPr>
        <w:t xml:space="preserve">…. was </w:t>
      </w:r>
      <w:proofErr w:type="spellStart"/>
      <w:r w:rsidRPr="00A33C02">
        <w:rPr>
          <w:rFonts w:ascii="Times New Roman" w:hAnsi="Times New Roman" w:cs="Times New Roman"/>
        </w:rPr>
        <w:t>annuled</w:t>
      </w:r>
      <w:proofErr w:type="spellEnd"/>
      <w:r w:rsidRPr="00A33C02">
        <w:rPr>
          <w:rFonts w:ascii="Times New Roman" w:hAnsi="Times New Roman" w:cs="Times New Roman"/>
        </w:rPr>
        <w:t>.</w:t>
      </w:r>
      <w:bookmarkEnd w:id="2"/>
    </w:p>
    <w:p w14:paraId="44DFD93A" w14:textId="36182EFE" w:rsidR="00A33C02" w:rsidRPr="00A33C02" w:rsidRDefault="00A33C02" w:rsidP="00A33C02">
      <w:pPr>
        <w:numPr>
          <w:ilvl w:val="0"/>
          <w:numId w:val="1"/>
        </w:numPr>
        <w:spacing w:after="0" w:line="240" w:lineRule="auto"/>
        <w:jc w:val="both"/>
        <w:rPr>
          <w:rFonts w:ascii="Times New Roman" w:hAnsi="Times New Roman" w:cs="Times New Roman"/>
          <w:lang w:val="ro-RO"/>
        </w:rPr>
      </w:pPr>
      <w:bookmarkStart w:id="3" w:name="OLE_LINK44"/>
      <w:bookmarkStart w:id="4" w:name="OLE_LINK2"/>
      <w:bookmarkStart w:id="5" w:name="OLE_LINK1"/>
      <w:r w:rsidRPr="00A33C02">
        <w:rPr>
          <w:rFonts w:ascii="Times New Roman" w:hAnsi="Times New Roman" w:cs="Times New Roman"/>
          <w:b/>
          <w:bCs/>
        </w:rPr>
        <w:t>Approval of the increase in the value of contract no. RUEC 872/02.06.2022</w:t>
      </w:r>
      <w:r w:rsidRPr="00A33C02">
        <w:rPr>
          <w:rFonts w:ascii="Times New Roman" w:hAnsi="Times New Roman" w:cs="Times New Roman"/>
        </w:rPr>
        <w:t>, having as its object "</w:t>
      </w:r>
      <w:r w:rsidRPr="00A33C02">
        <w:rPr>
          <w:rFonts w:ascii="Times New Roman" w:hAnsi="Times New Roman" w:cs="Times New Roman"/>
          <w:i/>
          <w:iCs/>
        </w:rPr>
        <w:t xml:space="preserve">Legal assistance/consultancy services in relation to major investment objectives as well as major strategic objectives in the Investment Strategy of </w:t>
      </w:r>
      <w:proofErr w:type="spellStart"/>
      <w:r w:rsidRPr="00A33C02">
        <w:rPr>
          <w:rFonts w:ascii="Times New Roman" w:hAnsi="Times New Roman" w:cs="Times New Roman"/>
          <w:i/>
          <w:iCs/>
        </w:rPr>
        <w:t>Societatea</w:t>
      </w:r>
      <w:proofErr w:type="spellEnd"/>
      <w:r w:rsidRPr="00A33C02">
        <w:rPr>
          <w:rFonts w:ascii="Times New Roman" w:hAnsi="Times New Roman" w:cs="Times New Roman"/>
          <w:i/>
          <w:iCs/>
        </w:rPr>
        <w:t xml:space="preserve"> </w:t>
      </w:r>
      <w:proofErr w:type="spellStart"/>
      <w:r w:rsidRPr="00A33C02">
        <w:rPr>
          <w:rFonts w:ascii="Times New Roman" w:hAnsi="Times New Roman" w:cs="Times New Roman"/>
          <w:i/>
          <w:iCs/>
        </w:rPr>
        <w:t>Națională</w:t>
      </w:r>
      <w:proofErr w:type="spellEnd"/>
      <w:r w:rsidRPr="00A33C02">
        <w:rPr>
          <w:rFonts w:ascii="Times New Roman" w:hAnsi="Times New Roman" w:cs="Times New Roman"/>
          <w:i/>
          <w:iCs/>
        </w:rPr>
        <w:t xml:space="preserve"> </w:t>
      </w:r>
      <w:proofErr w:type="spellStart"/>
      <w:r w:rsidRPr="00A33C02">
        <w:rPr>
          <w:rFonts w:ascii="Times New Roman" w:hAnsi="Times New Roman" w:cs="Times New Roman"/>
          <w:i/>
          <w:iCs/>
        </w:rPr>
        <w:t>Nuclearelectrica</w:t>
      </w:r>
      <w:proofErr w:type="spellEnd"/>
      <w:r w:rsidRPr="00A33C02">
        <w:rPr>
          <w:rFonts w:ascii="Times New Roman" w:hAnsi="Times New Roman" w:cs="Times New Roman"/>
          <w:i/>
          <w:iCs/>
        </w:rPr>
        <w:t xml:space="preserve"> S.A.</w:t>
      </w:r>
      <w:r w:rsidRPr="00A33C02">
        <w:rPr>
          <w:rFonts w:ascii="Times New Roman" w:hAnsi="Times New Roman" w:cs="Times New Roman"/>
        </w:rPr>
        <w:t xml:space="preserve">", concluded by S.N. </w:t>
      </w:r>
      <w:proofErr w:type="spellStart"/>
      <w:r w:rsidRPr="00A33C02">
        <w:rPr>
          <w:rFonts w:ascii="Times New Roman" w:hAnsi="Times New Roman" w:cs="Times New Roman"/>
        </w:rPr>
        <w:t>Nuclearelectrica</w:t>
      </w:r>
      <w:proofErr w:type="spellEnd"/>
      <w:r w:rsidRPr="00A33C02">
        <w:rPr>
          <w:rFonts w:ascii="Times New Roman" w:hAnsi="Times New Roman" w:cs="Times New Roman"/>
        </w:rPr>
        <w:t xml:space="preserve"> S.A. with the American law firm </w:t>
      </w:r>
      <w:proofErr w:type="spellStart"/>
      <w:r w:rsidRPr="00A33C02">
        <w:rPr>
          <w:rFonts w:ascii="Times New Roman" w:hAnsi="Times New Roman" w:cs="Times New Roman"/>
        </w:rPr>
        <w:t>Hunton</w:t>
      </w:r>
      <w:proofErr w:type="spellEnd"/>
      <w:r w:rsidRPr="00A33C02">
        <w:rPr>
          <w:rFonts w:ascii="Times New Roman" w:hAnsi="Times New Roman" w:cs="Times New Roman"/>
        </w:rPr>
        <w:t xml:space="preserve"> Andrews </w:t>
      </w:r>
      <w:proofErr w:type="spellStart"/>
      <w:r w:rsidRPr="00A33C02">
        <w:rPr>
          <w:rFonts w:ascii="Times New Roman" w:hAnsi="Times New Roman" w:cs="Times New Roman"/>
        </w:rPr>
        <w:t>Kurth</w:t>
      </w:r>
      <w:proofErr w:type="spellEnd"/>
      <w:r w:rsidRPr="00A33C02">
        <w:rPr>
          <w:rFonts w:ascii="Times New Roman" w:hAnsi="Times New Roman" w:cs="Times New Roman"/>
        </w:rPr>
        <w:t xml:space="preserve"> LLP, with the Romanian law firms Zamfirescu </w:t>
      </w:r>
      <w:proofErr w:type="spellStart"/>
      <w:r w:rsidRPr="00A33C02">
        <w:rPr>
          <w:rFonts w:ascii="Times New Roman" w:hAnsi="Times New Roman" w:cs="Times New Roman"/>
        </w:rPr>
        <w:t>Racoți</w:t>
      </w:r>
      <w:proofErr w:type="spellEnd"/>
      <w:r w:rsidRPr="00A33C02">
        <w:rPr>
          <w:rFonts w:ascii="Times New Roman" w:hAnsi="Times New Roman" w:cs="Times New Roman"/>
        </w:rPr>
        <w:t xml:space="preserve">, Vasile &amp; Partners, Wolf </w:t>
      </w:r>
      <w:proofErr w:type="spellStart"/>
      <w:r w:rsidRPr="00A33C02">
        <w:rPr>
          <w:rFonts w:ascii="Times New Roman" w:hAnsi="Times New Roman" w:cs="Times New Roman"/>
        </w:rPr>
        <w:t>Theiss</w:t>
      </w:r>
      <w:proofErr w:type="spellEnd"/>
      <w:r w:rsidRPr="00A33C02">
        <w:rPr>
          <w:rFonts w:ascii="Times New Roman" w:hAnsi="Times New Roman" w:cs="Times New Roman"/>
        </w:rPr>
        <w:t xml:space="preserve"> Romania and the Australian firm GNE Advisory as subcontractors, in accordance with point 2.1. of the Note presented to shareholders, with a total value of EUR 500,000 (excluding VAT) and with the mention that the aforementioned amount, which will be added to the contract in question, will be used exclusively at the request of SNN, depending on the actual needs for legal assistance in the issues listed above, so that, if, for reasons not attributable to SNN, the above-mentioned projects do not progress or if there is no real and effective need in this regard, these amounts will not be accessed;</w:t>
      </w:r>
      <w:bookmarkEnd w:id="5"/>
    </w:p>
    <w:p w14:paraId="58CF8A15" w14:textId="4378BBEF" w:rsidR="00A33C02" w:rsidRPr="00A33C02" w:rsidRDefault="00A33C02" w:rsidP="00A33C02">
      <w:pPr>
        <w:spacing w:after="0" w:line="240" w:lineRule="auto"/>
        <w:ind w:left="360"/>
        <w:jc w:val="both"/>
        <w:rPr>
          <w:rFonts w:ascii="Times New Roman" w:hAnsi="Times New Roman" w:cs="Times New Roman"/>
          <w:b/>
          <w:bCs/>
        </w:rPr>
      </w:pPr>
    </w:p>
    <w:p w14:paraId="1E699DB1" w14:textId="77777777" w:rsidR="00A33C02" w:rsidRPr="00A33C02" w:rsidRDefault="00A33C02" w:rsidP="00A33C02">
      <w:pPr>
        <w:tabs>
          <w:tab w:val="left" w:pos="270"/>
        </w:tabs>
        <w:spacing w:line="240" w:lineRule="auto"/>
        <w:jc w:val="both"/>
        <w:rPr>
          <w:rFonts w:ascii="Times New Roman" w:hAnsi="Times New Roman" w:cs="Times New Roman"/>
        </w:rPr>
      </w:pPr>
      <w:r w:rsidRPr="00A33C02">
        <w:rPr>
          <w:rFonts w:ascii="Times New Roman" w:hAnsi="Times New Roman" w:cs="Times New Roman"/>
        </w:rPr>
        <w:t xml:space="preserve">In the presence of the shareholders representing </w:t>
      </w:r>
      <w:proofErr w:type="gramStart"/>
      <w:r w:rsidRPr="00A33C02">
        <w:rPr>
          <w:rFonts w:ascii="Times New Roman" w:hAnsi="Times New Roman" w:cs="Times New Roman"/>
        </w:rPr>
        <w:t>.....</w:t>
      </w:r>
      <w:proofErr w:type="gramEnd"/>
      <w:r w:rsidRPr="00A33C0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4D3585B" w14:textId="7777777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The votes were recorded as follows:</w:t>
      </w:r>
    </w:p>
    <w:p w14:paraId="4AF178B8"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votes “for”</w:t>
      </w:r>
    </w:p>
    <w:p w14:paraId="2CB106A2"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.votes</w:t>
      </w:r>
      <w:proofErr w:type="gramEnd"/>
      <w:r w:rsidRPr="00A33C02">
        <w:rPr>
          <w:rFonts w:ascii="Times New Roman" w:hAnsi="Times New Roman" w:cs="Times New Roman"/>
        </w:rPr>
        <w:t xml:space="preserve"> “against”</w:t>
      </w:r>
    </w:p>
    <w:p w14:paraId="1E583BE3"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w:t>
      </w:r>
      <w:proofErr w:type="gramStart"/>
      <w:r w:rsidRPr="00A33C02">
        <w:rPr>
          <w:rFonts w:ascii="Times New Roman" w:hAnsi="Times New Roman" w:cs="Times New Roman"/>
        </w:rPr>
        <w:t>... .votes</w:t>
      </w:r>
      <w:proofErr w:type="gramEnd"/>
      <w:r w:rsidRPr="00A33C02">
        <w:rPr>
          <w:rFonts w:ascii="Times New Roman" w:hAnsi="Times New Roman" w:cs="Times New Roman"/>
        </w:rPr>
        <w:t xml:space="preserve"> “abstain</w:t>
      </w:r>
    </w:p>
    <w:p w14:paraId="39FE2E6F"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w:t>
      </w:r>
      <w:proofErr w:type="gramEnd"/>
      <w:r w:rsidRPr="00A33C02">
        <w:rPr>
          <w:rFonts w:ascii="Times New Roman" w:hAnsi="Times New Roman" w:cs="Times New Roman"/>
        </w:rPr>
        <w:t>votes were not casted.</w:t>
      </w:r>
    </w:p>
    <w:p w14:paraId="6748304A"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p>
    <w:p w14:paraId="1A6DA55D" w14:textId="47DFA5F9"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 xml:space="preserve">A number </w:t>
      </w:r>
      <w:proofErr w:type="gramStart"/>
      <w:r w:rsidRPr="00A33C02">
        <w:rPr>
          <w:rFonts w:ascii="Times New Roman" w:hAnsi="Times New Roman" w:cs="Times New Roman"/>
        </w:rPr>
        <w:t>of  …</w:t>
      </w:r>
      <w:proofErr w:type="gramEnd"/>
      <w:r w:rsidRPr="00A33C02">
        <w:rPr>
          <w:rFonts w:ascii="Times New Roman" w:hAnsi="Times New Roman" w:cs="Times New Roman"/>
        </w:rPr>
        <w:t xml:space="preserve">…. was </w:t>
      </w:r>
      <w:proofErr w:type="spellStart"/>
      <w:r w:rsidRPr="00A33C02">
        <w:rPr>
          <w:rFonts w:ascii="Times New Roman" w:hAnsi="Times New Roman" w:cs="Times New Roman"/>
        </w:rPr>
        <w:t>annuled</w:t>
      </w:r>
      <w:proofErr w:type="spellEnd"/>
      <w:r w:rsidRPr="00A33C02">
        <w:rPr>
          <w:rFonts w:ascii="Times New Roman" w:hAnsi="Times New Roman" w:cs="Times New Roman"/>
        </w:rPr>
        <w:t>.</w:t>
      </w:r>
    </w:p>
    <w:bookmarkEnd w:id="4"/>
    <w:p w14:paraId="4455329F" w14:textId="2AF1944B" w:rsidR="00A33C02" w:rsidRPr="00A33C02" w:rsidRDefault="00A33C02" w:rsidP="00A33C02">
      <w:pPr>
        <w:pStyle w:val="ListParagraph"/>
        <w:numPr>
          <w:ilvl w:val="0"/>
          <w:numId w:val="1"/>
        </w:numPr>
        <w:spacing w:after="0" w:line="240" w:lineRule="auto"/>
        <w:jc w:val="both"/>
        <w:rPr>
          <w:rFonts w:ascii="Times New Roman" w:hAnsi="Times New Roman" w:cs="Times New Roman"/>
          <w:lang w:val="ro-RO"/>
        </w:rPr>
      </w:pPr>
      <w:r w:rsidRPr="00A33C02">
        <w:rPr>
          <w:rFonts w:ascii="Times New Roman" w:hAnsi="Times New Roman" w:cs="Times New Roman"/>
          <w:b/>
          <w:bCs/>
        </w:rPr>
        <w:t xml:space="preserve">Mandating the executive management of SNN </w:t>
      </w:r>
      <w:r w:rsidRPr="00A33C02">
        <w:rPr>
          <w:rFonts w:ascii="Times New Roman" w:hAnsi="Times New Roman" w:cs="Times New Roman"/>
        </w:rPr>
        <w:t>(the CEO and CFO)</w:t>
      </w:r>
      <w:r w:rsidRPr="00A33C02">
        <w:rPr>
          <w:rFonts w:ascii="Times New Roman" w:hAnsi="Times New Roman" w:cs="Times New Roman"/>
          <w:b/>
          <w:bCs/>
        </w:rPr>
        <w:t xml:space="preserve"> to negotiate and sign, with the contractual partners mentioned in point 2 above</w:t>
      </w:r>
      <w:r w:rsidRPr="00A33C02">
        <w:rPr>
          <w:rFonts w:ascii="Times New Roman" w:hAnsi="Times New Roman" w:cs="Times New Roman"/>
        </w:rPr>
        <w:t xml:space="preserve"> (the American law firm </w:t>
      </w:r>
      <w:proofErr w:type="spellStart"/>
      <w:r w:rsidRPr="00A33C02">
        <w:rPr>
          <w:rFonts w:ascii="Times New Roman" w:hAnsi="Times New Roman" w:cs="Times New Roman"/>
        </w:rPr>
        <w:t>Hunton</w:t>
      </w:r>
      <w:proofErr w:type="spellEnd"/>
      <w:r w:rsidRPr="00A33C02">
        <w:rPr>
          <w:rFonts w:ascii="Times New Roman" w:hAnsi="Times New Roman" w:cs="Times New Roman"/>
        </w:rPr>
        <w:t xml:space="preserve"> Andrews </w:t>
      </w:r>
      <w:proofErr w:type="spellStart"/>
      <w:r w:rsidRPr="00A33C02">
        <w:rPr>
          <w:rFonts w:ascii="Times New Roman" w:hAnsi="Times New Roman" w:cs="Times New Roman"/>
        </w:rPr>
        <w:t>Kurth</w:t>
      </w:r>
      <w:proofErr w:type="spellEnd"/>
      <w:r w:rsidRPr="00A33C02">
        <w:rPr>
          <w:rFonts w:ascii="Times New Roman" w:hAnsi="Times New Roman" w:cs="Times New Roman"/>
        </w:rPr>
        <w:t xml:space="preserve"> LLP, with the Romanian law firms Zamfirescu </w:t>
      </w:r>
      <w:proofErr w:type="spellStart"/>
      <w:r w:rsidRPr="00A33C02">
        <w:rPr>
          <w:rFonts w:ascii="Times New Roman" w:hAnsi="Times New Roman" w:cs="Times New Roman"/>
        </w:rPr>
        <w:t>Racoți</w:t>
      </w:r>
      <w:proofErr w:type="spellEnd"/>
      <w:r w:rsidRPr="00A33C02">
        <w:rPr>
          <w:rFonts w:ascii="Times New Roman" w:hAnsi="Times New Roman" w:cs="Times New Roman"/>
        </w:rPr>
        <w:t xml:space="preserve">, Vasile &amp; Partners, Wolf </w:t>
      </w:r>
      <w:proofErr w:type="spellStart"/>
      <w:r w:rsidRPr="00A33C02">
        <w:rPr>
          <w:rFonts w:ascii="Times New Roman" w:hAnsi="Times New Roman" w:cs="Times New Roman"/>
        </w:rPr>
        <w:t>Theiss</w:t>
      </w:r>
      <w:proofErr w:type="spellEnd"/>
      <w:r w:rsidRPr="00A33C02">
        <w:rPr>
          <w:rFonts w:ascii="Times New Roman" w:hAnsi="Times New Roman" w:cs="Times New Roman"/>
        </w:rPr>
        <w:t xml:space="preserve"> Romania and the Australian firm GNE Advisory as subcontractors), the addendum to contract no. RUEC 872/02.06.2022, which will confirm the increase in the contract value, under the conditions set out in the Note presented to the shareholders.</w:t>
      </w:r>
    </w:p>
    <w:p w14:paraId="5C2F87C5" w14:textId="77777777" w:rsidR="00D46A74" w:rsidRPr="00A33C02" w:rsidRDefault="00D46A74" w:rsidP="00A33C02">
      <w:pPr>
        <w:spacing w:after="0" w:line="240" w:lineRule="auto"/>
        <w:ind w:left="284"/>
        <w:jc w:val="both"/>
        <w:rPr>
          <w:rFonts w:ascii="Times New Roman" w:hAnsi="Times New Roman" w:cs="Times New Roman"/>
          <w:lang w:val="ro-RO"/>
        </w:rPr>
      </w:pPr>
    </w:p>
    <w:p w14:paraId="409E0986" w14:textId="4858232C" w:rsidR="00D46A74" w:rsidRPr="00A33C02" w:rsidRDefault="00D46A74" w:rsidP="00A33C02">
      <w:pPr>
        <w:tabs>
          <w:tab w:val="left" w:pos="270"/>
        </w:tabs>
        <w:spacing w:line="240" w:lineRule="auto"/>
        <w:jc w:val="both"/>
        <w:rPr>
          <w:rFonts w:ascii="Times New Roman" w:hAnsi="Times New Roman" w:cs="Times New Roman"/>
        </w:rPr>
      </w:pPr>
      <w:r w:rsidRPr="00A33C02">
        <w:rPr>
          <w:rFonts w:ascii="Times New Roman" w:hAnsi="Times New Roman" w:cs="Times New Roman"/>
        </w:rPr>
        <w:t xml:space="preserve">In the presence of the shareholders representing </w:t>
      </w:r>
      <w:proofErr w:type="gramStart"/>
      <w:r w:rsidRPr="00A33C02">
        <w:rPr>
          <w:rFonts w:ascii="Times New Roman" w:hAnsi="Times New Roman" w:cs="Times New Roman"/>
        </w:rPr>
        <w:t>.....</w:t>
      </w:r>
      <w:proofErr w:type="gramEnd"/>
      <w:r w:rsidRPr="00A33C02">
        <w:rPr>
          <w:rFonts w:ascii="Times New Roman" w:hAnsi="Times New Roman" w:cs="Times New Roman"/>
        </w:rPr>
        <w:t xml:space="preserve">of the share capital and .....of the voting rights, this item is adopted  with ……….. votes representing ……………% of the total votes held by the present or represented </w:t>
      </w:r>
      <w:r w:rsidRPr="00A33C02">
        <w:rPr>
          <w:rFonts w:ascii="Times New Roman" w:hAnsi="Times New Roman" w:cs="Times New Roman"/>
        </w:rPr>
        <w:lastRenderedPageBreak/>
        <w:t>shareholders, in compliance with the provisions under Art. 16 of the Constitutive Act corroborated with the provisions under Art. 115 paragraph 2 of the Law No. 31/1990.</w:t>
      </w:r>
    </w:p>
    <w:p w14:paraId="09E0407C" w14:textId="77777777" w:rsidR="00D46A74" w:rsidRPr="00A33C02" w:rsidRDefault="00D46A74"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The votes were recorded as follows:</w:t>
      </w:r>
    </w:p>
    <w:p w14:paraId="7B16909D" w14:textId="77777777" w:rsidR="00D46A74" w:rsidRPr="00A33C02" w:rsidRDefault="00D46A74" w:rsidP="00A33C02">
      <w:pPr>
        <w:numPr>
          <w:ilvl w:val="0"/>
          <w:numId w:val="10"/>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votes “for”</w:t>
      </w:r>
    </w:p>
    <w:p w14:paraId="2BB6C063" w14:textId="77777777" w:rsidR="00D46A74" w:rsidRPr="00A33C02" w:rsidRDefault="00D46A74" w:rsidP="00A33C02">
      <w:pPr>
        <w:numPr>
          <w:ilvl w:val="0"/>
          <w:numId w:val="10"/>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.votes</w:t>
      </w:r>
      <w:proofErr w:type="gramEnd"/>
      <w:r w:rsidRPr="00A33C02">
        <w:rPr>
          <w:rFonts w:ascii="Times New Roman" w:hAnsi="Times New Roman" w:cs="Times New Roman"/>
        </w:rPr>
        <w:t xml:space="preserve"> “against”</w:t>
      </w:r>
    </w:p>
    <w:p w14:paraId="1CFF586E" w14:textId="77777777" w:rsidR="00D46A74" w:rsidRPr="00A33C02" w:rsidRDefault="00D46A74" w:rsidP="00A33C02">
      <w:pPr>
        <w:numPr>
          <w:ilvl w:val="0"/>
          <w:numId w:val="10"/>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w:t>
      </w:r>
      <w:proofErr w:type="gramStart"/>
      <w:r w:rsidRPr="00A33C02">
        <w:rPr>
          <w:rFonts w:ascii="Times New Roman" w:hAnsi="Times New Roman" w:cs="Times New Roman"/>
        </w:rPr>
        <w:t>... .votes</w:t>
      </w:r>
      <w:proofErr w:type="gramEnd"/>
      <w:r w:rsidRPr="00A33C02">
        <w:rPr>
          <w:rFonts w:ascii="Times New Roman" w:hAnsi="Times New Roman" w:cs="Times New Roman"/>
        </w:rPr>
        <w:t xml:space="preserve"> “abstain</w:t>
      </w:r>
    </w:p>
    <w:p w14:paraId="0AF02BDC" w14:textId="77777777" w:rsidR="00D46A74" w:rsidRPr="00A33C02" w:rsidRDefault="00D46A74" w:rsidP="00A33C02">
      <w:pPr>
        <w:numPr>
          <w:ilvl w:val="0"/>
          <w:numId w:val="10"/>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w:t>
      </w:r>
      <w:proofErr w:type="gramEnd"/>
      <w:r w:rsidRPr="00A33C02">
        <w:rPr>
          <w:rFonts w:ascii="Times New Roman" w:hAnsi="Times New Roman" w:cs="Times New Roman"/>
        </w:rPr>
        <w:t>votes were not casted.</w:t>
      </w:r>
    </w:p>
    <w:p w14:paraId="3ACF5DBB" w14:textId="77777777" w:rsidR="00D46A74" w:rsidRPr="00A33C02" w:rsidRDefault="00D46A74" w:rsidP="00A33C02">
      <w:pPr>
        <w:numPr>
          <w:ilvl w:val="0"/>
          <w:numId w:val="10"/>
        </w:numPr>
        <w:tabs>
          <w:tab w:val="left" w:pos="270"/>
        </w:tabs>
        <w:spacing w:after="0" w:line="240" w:lineRule="auto"/>
        <w:ind w:hanging="720"/>
        <w:jc w:val="both"/>
        <w:rPr>
          <w:rFonts w:ascii="Times New Roman" w:hAnsi="Times New Roman" w:cs="Times New Roman"/>
        </w:rPr>
      </w:pPr>
    </w:p>
    <w:p w14:paraId="4B969DDD" w14:textId="626A1AA7" w:rsidR="00D46A74" w:rsidRPr="00A33C02" w:rsidRDefault="00D46A74"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 xml:space="preserve">A number </w:t>
      </w:r>
      <w:proofErr w:type="gramStart"/>
      <w:r w:rsidRPr="00A33C02">
        <w:rPr>
          <w:rFonts w:ascii="Times New Roman" w:hAnsi="Times New Roman" w:cs="Times New Roman"/>
        </w:rPr>
        <w:t>of  …</w:t>
      </w:r>
      <w:proofErr w:type="gramEnd"/>
      <w:r w:rsidRPr="00A33C02">
        <w:rPr>
          <w:rFonts w:ascii="Times New Roman" w:hAnsi="Times New Roman" w:cs="Times New Roman"/>
        </w:rPr>
        <w:t xml:space="preserve">…. was </w:t>
      </w:r>
      <w:proofErr w:type="spellStart"/>
      <w:r w:rsidRPr="00A33C02">
        <w:rPr>
          <w:rFonts w:ascii="Times New Roman" w:hAnsi="Times New Roman" w:cs="Times New Roman"/>
        </w:rPr>
        <w:t>annuled</w:t>
      </w:r>
      <w:proofErr w:type="spellEnd"/>
      <w:r w:rsidRPr="00A33C02">
        <w:rPr>
          <w:rFonts w:ascii="Times New Roman" w:hAnsi="Times New Roman" w:cs="Times New Roman"/>
        </w:rPr>
        <w:t>.</w:t>
      </w:r>
    </w:p>
    <w:p w14:paraId="7382C468" w14:textId="77777777" w:rsidR="00A33C02" w:rsidRPr="00A33C02" w:rsidRDefault="00D46A74" w:rsidP="00A33C02">
      <w:pPr>
        <w:numPr>
          <w:ilvl w:val="0"/>
          <w:numId w:val="1"/>
        </w:numPr>
        <w:spacing w:after="0" w:line="240" w:lineRule="auto"/>
        <w:ind w:left="284" w:hanging="284"/>
        <w:jc w:val="both"/>
        <w:rPr>
          <w:rFonts w:ascii="Times New Roman" w:hAnsi="Times New Roman" w:cs="Times New Roman"/>
          <w:lang w:val="ro-RO"/>
        </w:rPr>
      </w:pPr>
      <w:r w:rsidRPr="00A33C02">
        <w:rPr>
          <w:rFonts w:ascii="Times New Roman" w:hAnsi="Times New Roman" w:cs="Times New Roman"/>
          <w:b/>
          <w:bCs/>
        </w:rPr>
        <w:t xml:space="preserve"> </w:t>
      </w:r>
      <w:bookmarkStart w:id="6" w:name="OLE_LINK10"/>
      <w:r w:rsidR="00A33C02" w:rsidRPr="00A33C02">
        <w:rPr>
          <w:rFonts w:ascii="Times New Roman" w:hAnsi="Times New Roman" w:cs="Times New Roman"/>
          <w:b/>
          <w:bCs/>
        </w:rPr>
        <w:t>Mandating the executive management of SNN</w:t>
      </w:r>
      <w:r w:rsidR="00A33C02" w:rsidRPr="00A33C02">
        <w:rPr>
          <w:rFonts w:ascii="Times New Roman" w:hAnsi="Times New Roman" w:cs="Times New Roman"/>
        </w:rPr>
        <w:t xml:space="preserve"> (the CEO and the CFO) </w:t>
      </w:r>
      <w:r w:rsidR="00A33C02" w:rsidRPr="00A33C02">
        <w:rPr>
          <w:rFonts w:ascii="Times New Roman" w:hAnsi="Times New Roman" w:cs="Times New Roman"/>
          <w:b/>
          <w:bCs/>
        </w:rPr>
        <w:t>to negotiate and sign, with the contractual partners mentioned in point 2 above</w:t>
      </w:r>
      <w:r w:rsidR="00A33C02" w:rsidRPr="00A33C02">
        <w:rPr>
          <w:rFonts w:ascii="Times New Roman" w:hAnsi="Times New Roman" w:cs="Times New Roman"/>
        </w:rPr>
        <w:t xml:space="preserve"> (the American law firm </w:t>
      </w:r>
      <w:proofErr w:type="spellStart"/>
      <w:r w:rsidR="00A33C02" w:rsidRPr="00A33C02">
        <w:rPr>
          <w:rFonts w:ascii="Times New Roman" w:hAnsi="Times New Roman" w:cs="Times New Roman"/>
        </w:rPr>
        <w:t>Hunton</w:t>
      </w:r>
      <w:proofErr w:type="spellEnd"/>
      <w:r w:rsidR="00A33C02" w:rsidRPr="00A33C02">
        <w:rPr>
          <w:rFonts w:ascii="Times New Roman" w:hAnsi="Times New Roman" w:cs="Times New Roman"/>
        </w:rPr>
        <w:t xml:space="preserve"> Andrews </w:t>
      </w:r>
      <w:proofErr w:type="spellStart"/>
      <w:r w:rsidR="00A33C02" w:rsidRPr="00A33C02">
        <w:rPr>
          <w:rFonts w:ascii="Times New Roman" w:hAnsi="Times New Roman" w:cs="Times New Roman"/>
        </w:rPr>
        <w:t>Kurth</w:t>
      </w:r>
      <w:proofErr w:type="spellEnd"/>
      <w:r w:rsidR="00A33C02" w:rsidRPr="00A33C02">
        <w:rPr>
          <w:rFonts w:ascii="Times New Roman" w:hAnsi="Times New Roman" w:cs="Times New Roman"/>
        </w:rPr>
        <w:t xml:space="preserve"> LLP, with the Romanian law firms Zamfirescu </w:t>
      </w:r>
      <w:proofErr w:type="spellStart"/>
      <w:r w:rsidR="00A33C02" w:rsidRPr="00A33C02">
        <w:rPr>
          <w:rFonts w:ascii="Times New Roman" w:hAnsi="Times New Roman" w:cs="Times New Roman"/>
        </w:rPr>
        <w:t>Racoți</w:t>
      </w:r>
      <w:proofErr w:type="spellEnd"/>
      <w:r w:rsidR="00A33C02" w:rsidRPr="00A33C02">
        <w:rPr>
          <w:rFonts w:ascii="Times New Roman" w:hAnsi="Times New Roman" w:cs="Times New Roman"/>
        </w:rPr>
        <w:t xml:space="preserve">, Vasile &amp; Partners, Wolf </w:t>
      </w:r>
      <w:proofErr w:type="spellStart"/>
      <w:r w:rsidR="00A33C02" w:rsidRPr="00A33C02">
        <w:rPr>
          <w:rFonts w:ascii="Times New Roman" w:hAnsi="Times New Roman" w:cs="Times New Roman"/>
        </w:rPr>
        <w:t>Theiss</w:t>
      </w:r>
      <w:proofErr w:type="spellEnd"/>
      <w:r w:rsidR="00A33C02" w:rsidRPr="00A33C02">
        <w:rPr>
          <w:rFonts w:ascii="Times New Roman" w:hAnsi="Times New Roman" w:cs="Times New Roman"/>
        </w:rPr>
        <w:t xml:space="preserve"> Romania and the Australian firm GNE Advisory as subcontractors), </w:t>
      </w:r>
      <w:r w:rsidR="00A33C02" w:rsidRPr="00A33C02">
        <w:rPr>
          <w:rFonts w:ascii="Times New Roman" w:hAnsi="Times New Roman" w:cs="Times New Roman"/>
          <w:b/>
          <w:bCs/>
        </w:rPr>
        <w:t>any other addenda to contract no. RUEC 872/02.06.2022</w:t>
      </w:r>
      <w:r w:rsidR="00A33C02" w:rsidRPr="00A33C02">
        <w:rPr>
          <w:rFonts w:ascii="Times New Roman" w:hAnsi="Times New Roman" w:cs="Times New Roman"/>
        </w:rPr>
        <w:t>, other than the addendum mentioned in point 3, in situations where such changes do not lead to an increase in the value of the contract, including in the situation where, upon expiry of the contract term (June 2026), there are still ongoing projects, the completion of which requires the continued use of the services of HAK (together with its aforementioned partners) after that date, with subsequent notification of the SNN Board of Directors regarding the conclusion of such additional acts;</w:t>
      </w:r>
      <w:bookmarkEnd w:id="6"/>
    </w:p>
    <w:p w14:paraId="53B30802" w14:textId="16471649" w:rsidR="00D46A74" w:rsidRPr="00A33C02" w:rsidRDefault="00D46A74" w:rsidP="00A33C02">
      <w:pPr>
        <w:spacing w:after="0" w:line="240" w:lineRule="auto"/>
        <w:jc w:val="both"/>
        <w:rPr>
          <w:rFonts w:ascii="Times New Roman" w:hAnsi="Times New Roman" w:cs="Times New Roman"/>
          <w:b/>
          <w:bCs/>
        </w:rPr>
      </w:pPr>
    </w:p>
    <w:p w14:paraId="1E198C10" w14:textId="77777777" w:rsidR="00D46A74" w:rsidRPr="00A33C02" w:rsidRDefault="00D46A74" w:rsidP="00A33C02">
      <w:pPr>
        <w:tabs>
          <w:tab w:val="left" w:pos="270"/>
        </w:tabs>
        <w:spacing w:line="240" w:lineRule="auto"/>
        <w:jc w:val="both"/>
        <w:rPr>
          <w:rFonts w:ascii="Times New Roman" w:hAnsi="Times New Roman" w:cs="Times New Roman"/>
        </w:rPr>
      </w:pPr>
      <w:r w:rsidRPr="00A33C02">
        <w:rPr>
          <w:rFonts w:ascii="Times New Roman" w:hAnsi="Times New Roman" w:cs="Times New Roman"/>
        </w:rPr>
        <w:t xml:space="preserve">In the presence of the shareholders representing </w:t>
      </w:r>
      <w:proofErr w:type="gramStart"/>
      <w:r w:rsidRPr="00A33C02">
        <w:rPr>
          <w:rFonts w:ascii="Times New Roman" w:hAnsi="Times New Roman" w:cs="Times New Roman"/>
        </w:rPr>
        <w:t>.....</w:t>
      </w:r>
      <w:proofErr w:type="gramEnd"/>
      <w:r w:rsidRPr="00A33C0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51F0147" w14:textId="77777777" w:rsidR="00D46A74" w:rsidRPr="00A33C02" w:rsidRDefault="00D46A74"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The votes were recorded as follows:</w:t>
      </w:r>
    </w:p>
    <w:p w14:paraId="2180D4DD" w14:textId="77777777" w:rsidR="00D46A74" w:rsidRPr="00A33C02" w:rsidRDefault="00D46A74" w:rsidP="00A33C02">
      <w:pPr>
        <w:numPr>
          <w:ilvl w:val="0"/>
          <w:numId w:val="10"/>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votes “for”</w:t>
      </w:r>
    </w:p>
    <w:p w14:paraId="6672F47B" w14:textId="77777777" w:rsidR="00D46A74" w:rsidRPr="00A33C02" w:rsidRDefault="00D46A74" w:rsidP="00A33C02">
      <w:pPr>
        <w:numPr>
          <w:ilvl w:val="0"/>
          <w:numId w:val="10"/>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.votes</w:t>
      </w:r>
      <w:proofErr w:type="gramEnd"/>
      <w:r w:rsidRPr="00A33C02">
        <w:rPr>
          <w:rFonts w:ascii="Times New Roman" w:hAnsi="Times New Roman" w:cs="Times New Roman"/>
        </w:rPr>
        <w:t xml:space="preserve"> “against”</w:t>
      </w:r>
    </w:p>
    <w:p w14:paraId="6319F67C" w14:textId="77777777" w:rsidR="00D46A74" w:rsidRPr="00A33C02" w:rsidRDefault="00D46A74" w:rsidP="00A33C02">
      <w:pPr>
        <w:numPr>
          <w:ilvl w:val="0"/>
          <w:numId w:val="10"/>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w:t>
      </w:r>
      <w:proofErr w:type="gramStart"/>
      <w:r w:rsidRPr="00A33C02">
        <w:rPr>
          <w:rFonts w:ascii="Times New Roman" w:hAnsi="Times New Roman" w:cs="Times New Roman"/>
        </w:rPr>
        <w:t>... .votes</w:t>
      </w:r>
      <w:proofErr w:type="gramEnd"/>
      <w:r w:rsidRPr="00A33C02">
        <w:rPr>
          <w:rFonts w:ascii="Times New Roman" w:hAnsi="Times New Roman" w:cs="Times New Roman"/>
        </w:rPr>
        <w:t xml:space="preserve"> “abstain</w:t>
      </w:r>
    </w:p>
    <w:p w14:paraId="7611F126" w14:textId="77777777" w:rsidR="00D46A74" w:rsidRPr="00A33C02" w:rsidRDefault="00D46A74" w:rsidP="00A33C02">
      <w:pPr>
        <w:numPr>
          <w:ilvl w:val="0"/>
          <w:numId w:val="10"/>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w:t>
      </w:r>
      <w:proofErr w:type="gramEnd"/>
      <w:r w:rsidRPr="00A33C02">
        <w:rPr>
          <w:rFonts w:ascii="Times New Roman" w:hAnsi="Times New Roman" w:cs="Times New Roman"/>
        </w:rPr>
        <w:t>votes were not casted.</w:t>
      </w:r>
    </w:p>
    <w:p w14:paraId="295D338B" w14:textId="77777777" w:rsidR="00D46A74" w:rsidRPr="00A33C02" w:rsidRDefault="00D46A74" w:rsidP="00A33C02">
      <w:pPr>
        <w:numPr>
          <w:ilvl w:val="0"/>
          <w:numId w:val="10"/>
        </w:numPr>
        <w:tabs>
          <w:tab w:val="left" w:pos="270"/>
        </w:tabs>
        <w:spacing w:after="0" w:line="240" w:lineRule="auto"/>
        <w:ind w:hanging="720"/>
        <w:jc w:val="both"/>
        <w:rPr>
          <w:rFonts w:ascii="Times New Roman" w:hAnsi="Times New Roman" w:cs="Times New Roman"/>
        </w:rPr>
      </w:pPr>
    </w:p>
    <w:p w14:paraId="402EB507" w14:textId="7950CD1A" w:rsidR="00D46A74" w:rsidRPr="00A33C02" w:rsidRDefault="00D46A74"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 xml:space="preserve">A number </w:t>
      </w:r>
      <w:proofErr w:type="gramStart"/>
      <w:r w:rsidRPr="00A33C02">
        <w:rPr>
          <w:rFonts w:ascii="Times New Roman" w:hAnsi="Times New Roman" w:cs="Times New Roman"/>
        </w:rPr>
        <w:t>of  …</w:t>
      </w:r>
      <w:proofErr w:type="gramEnd"/>
      <w:r w:rsidRPr="00A33C02">
        <w:rPr>
          <w:rFonts w:ascii="Times New Roman" w:hAnsi="Times New Roman" w:cs="Times New Roman"/>
        </w:rPr>
        <w:t xml:space="preserve">…. was </w:t>
      </w:r>
      <w:proofErr w:type="spellStart"/>
      <w:r w:rsidRPr="00A33C02">
        <w:rPr>
          <w:rFonts w:ascii="Times New Roman" w:hAnsi="Times New Roman" w:cs="Times New Roman"/>
        </w:rPr>
        <w:t>annuled</w:t>
      </w:r>
      <w:proofErr w:type="spellEnd"/>
      <w:r w:rsidRPr="00A33C02">
        <w:rPr>
          <w:rFonts w:ascii="Times New Roman" w:hAnsi="Times New Roman" w:cs="Times New Roman"/>
        </w:rPr>
        <w:t>.</w:t>
      </w:r>
    </w:p>
    <w:p w14:paraId="1D97DDCA" w14:textId="77777777" w:rsidR="00A33C02" w:rsidRPr="00A33C02" w:rsidRDefault="00A33C02" w:rsidP="00A33C02">
      <w:pPr>
        <w:numPr>
          <w:ilvl w:val="0"/>
          <w:numId w:val="1"/>
        </w:numPr>
        <w:spacing w:after="0" w:line="240" w:lineRule="auto"/>
        <w:ind w:left="284" w:hanging="284"/>
        <w:jc w:val="both"/>
        <w:rPr>
          <w:rFonts w:ascii="Times New Roman" w:hAnsi="Times New Roman" w:cs="Times New Roman"/>
          <w:lang w:val="ro-RO"/>
        </w:rPr>
      </w:pPr>
      <w:bookmarkStart w:id="7" w:name="OLE_LINK11"/>
      <w:r w:rsidRPr="00A33C02">
        <w:rPr>
          <w:rFonts w:ascii="Times New Roman" w:hAnsi="Times New Roman" w:cs="Times New Roman"/>
          <w:b/>
          <w:bCs/>
        </w:rPr>
        <w:t xml:space="preserve">Approval of the contracting of specialized legal services for assistance, consulting, and/or representation for investment projects included in the 2025-2030 Investment Strategy, with a view to 2035, of S.N. </w:t>
      </w:r>
      <w:proofErr w:type="spellStart"/>
      <w:r w:rsidRPr="00A33C02">
        <w:rPr>
          <w:rFonts w:ascii="Times New Roman" w:hAnsi="Times New Roman" w:cs="Times New Roman"/>
          <w:b/>
          <w:bCs/>
        </w:rPr>
        <w:t>Nuclearelectrica</w:t>
      </w:r>
      <w:proofErr w:type="spellEnd"/>
      <w:r w:rsidRPr="00A33C02">
        <w:rPr>
          <w:rFonts w:ascii="Times New Roman" w:hAnsi="Times New Roman" w:cs="Times New Roman"/>
          <w:b/>
          <w:bCs/>
        </w:rPr>
        <w:t xml:space="preserve"> S.A., including for aspects related to the financing of these projects and other related aspects in connection with these projects,</w:t>
      </w:r>
      <w:r w:rsidRPr="00A33C02">
        <w:rPr>
          <w:rFonts w:ascii="Times New Roman" w:hAnsi="Times New Roman" w:cs="Times New Roman"/>
        </w:rPr>
        <w:t xml:space="preserve"> under the conditions detailed in point 2.2. of the Note presented to the shareholders, respectively these services will have a total value of EUR 5,500,000 (excluding VAT), the contract will be divided into two lots, namely Lot 1, which covers aspects related to international law, and Lot 2, which covers aspects related to national and European law (Community legislation), the contracts to be concluded will have a duration of 3 years from the date of signing and the value of the contracts will be used exclusively at the request of SNN, depending on the actual needs for legal </w:t>
      </w:r>
      <w:r w:rsidRPr="00A33C02">
        <w:rPr>
          <w:rFonts w:ascii="Times New Roman" w:hAnsi="Times New Roman" w:cs="Times New Roman"/>
        </w:rPr>
        <w:lastRenderedPageBreak/>
        <w:t>assistance/consultancy or representation in the above-mentioned issues, so that, if, for reasons not related to SNN, the above-mentioned projects do not progress or if there is no real need for such services, no amounts from the above-mentioned value will be used, with the proviso that the amounts necessary to cover the costs of contracting these services will be borne by SNN's own funds and will be provided for in the company's annual budgets, with any unspent amounts to be carried over to SNN's budgets in subsequent years;</w:t>
      </w:r>
      <w:bookmarkEnd w:id="7"/>
    </w:p>
    <w:p w14:paraId="1D0147B1" w14:textId="55281E07" w:rsidR="00D46A74" w:rsidRPr="00A33C02" w:rsidRDefault="00D46A74" w:rsidP="00A33C02">
      <w:pPr>
        <w:spacing w:after="0" w:line="240" w:lineRule="auto"/>
        <w:ind w:left="284"/>
        <w:jc w:val="both"/>
        <w:rPr>
          <w:rFonts w:ascii="Times New Roman" w:hAnsi="Times New Roman" w:cs="Times New Roman"/>
          <w:b/>
          <w:bCs/>
        </w:rPr>
      </w:pPr>
    </w:p>
    <w:p w14:paraId="51425B7A" w14:textId="77777777" w:rsidR="00D46A74" w:rsidRPr="00A33C02" w:rsidRDefault="00D46A74" w:rsidP="00A33C02">
      <w:pPr>
        <w:tabs>
          <w:tab w:val="left" w:pos="270"/>
        </w:tabs>
        <w:spacing w:line="240" w:lineRule="auto"/>
        <w:jc w:val="both"/>
        <w:rPr>
          <w:rFonts w:ascii="Times New Roman" w:hAnsi="Times New Roman" w:cs="Times New Roman"/>
        </w:rPr>
      </w:pPr>
      <w:r w:rsidRPr="00A33C02">
        <w:rPr>
          <w:rFonts w:ascii="Times New Roman" w:hAnsi="Times New Roman" w:cs="Times New Roman"/>
        </w:rPr>
        <w:t xml:space="preserve">In the presence of the shareholders representing </w:t>
      </w:r>
      <w:proofErr w:type="gramStart"/>
      <w:r w:rsidRPr="00A33C02">
        <w:rPr>
          <w:rFonts w:ascii="Times New Roman" w:hAnsi="Times New Roman" w:cs="Times New Roman"/>
        </w:rPr>
        <w:t>.....</w:t>
      </w:r>
      <w:proofErr w:type="gramEnd"/>
      <w:r w:rsidRPr="00A33C0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79BC301B" w14:textId="77777777" w:rsidR="00D46A74" w:rsidRPr="00A33C02" w:rsidRDefault="00D46A74"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The votes were recorded as follows:</w:t>
      </w:r>
    </w:p>
    <w:p w14:paraId="438E8561" w14:textId="77777777" w:rsidR="00D46A74" w:rsidRPr="00A33C02" w:rsidRDefault="00D46A74" w:rsidP="00A33C02">
      <w:pPr>
        <w:numPr>
          <w:ilvl w:val="0"/>
          <w:numId w:val="10"/>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votes “for”</w:t>
      </w:r>
    </w:p>
    <w:p w14:paraId="4D9FA098" w14:textId="77777777" w:rsidR="00D46A74" w:rsidRPr="00A33C02" w:rsidRDefault="00D46A74" w:rsidP="00A33C02">
      <w:pPr>
        <w:numPr>
          <w:ilvl w:val="0"/>
          <w:numId w:val="10"/>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.votes</w:t>
      </w:r>
      <w:proofErr w:type="gramEnd"/>
      <w:r w:rsidRPr="00A33C02">
        <w:rPr>
          <w:rFonts w:ascii="Times New Roman" w:hAnsi="Times New Roman" w:cs="Times New Roman"/>
        </w:rPr>
        <w:t xml:space="preserve"> “against”</w:t>
      </w:r>
    </w:p>
    <w:p w14:paraId="7FE0D68F" w14:textId="77777777" w:rsidR="00D46A74" w:rsidRPr="00A33C02" w:rsidRDefault="00D46A74" w:rsidP="00A33C02">
      <w:pPr>
        <w:numPr>
          <w:ilvl w:val="0"/>
          <w:numId w:val="10"/>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w:t>
      </w:r>
      <w:proofErr w:type="gramStart"/>
      <w:r w:rsidRPr="00A33C02">
        <w:rPr>
          <w:rFonts w:ascii="Times New Roman" w:hAnsi="Times New Roman" w:cs="Times New Roman"/>
        </w:rPr>
        <w:t>... .votes</w:t>
      </w:r>
      <w:proofErr w:type="gramEnd"/>
      <w:r w:rsidRPr="00A33C02">
        <w:rPr>
          <w:rFonts w:ascii="Times New Roman" w:hAnsi="Times New Roman" w:cs="Times New Roman"/>
        </w:rPr>
        <w:t xml:space="preserve"> “abstain</w:t>
      </w:r>
    </w:p>
    <w:p w14:paraId="6F942901" w14:textId="77777777" w:rsidR="00D46A74" w:rsidRPr="00A33C02" w:rsidRDefault="00D46A74" w:rsidP="00A33C02">
      <w:pPr>
        <w:numPr>
          <w:ilvl w:val="0"/>
          <w:numId w:val="10"/>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w:t>
      </w:r>
      <w:proofErr w:type="gramEnd"/>
      <w:r w:rsidRPr="00A33C02">
        <w:rPr>
          <w:rFonts w:ascii="Times New Roman" w:hAnsi="Times New Roman" w:cs="Times New Roman"/>
        </w:rPr>
        <w:t>votes were not casted.</w:t>
      </w:r>
    </w:p>
    <w:p w14:paraId="21F5EB59" w14:textId="77777777" w:rsidR="00D46A74" w:rsidRPr="00A33C02" w:rsidRDefault="00D46A74" w:rsidP="00A33C02">
      <w:pPr>
        <w:numPr>
          <w:ilvl w:val="0"/>
          <w:numId w:val="10"/>
        </w:numPr>
        <w:tabs>
          <w:tab w:val="left" w:pos="270"/>
        </w:tabs>
        <w:spacing w:after="0" w:line="240" w:lineRule="auto"/>
        <w:ind w:hanging="720"/>
        <w:jc w:val="both"/>
        <w:rPr>
          <w:rFonts w:ascii="Times New Roman" w:hAnsi="Times New Roman" w:cs="Times New Roman"/>
        </w:rPr>
      </w:pPr>
    </w:p>
    <w:p w14:paraId="7D85717B" w14:textId="52DF843F" w:rsidR="00A33C02" w:rsidRPr="00A33C02" w:rsidRDefault="00D46A74"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 xml:space="preserve">A number </w:t>
      </w:r>
      <w:proofErr w:type="gramStart"/>
      <w:r w:rsidRPr="00A33C02">
        <w:rPr>
          <w:rFonts w:ascii="Times New Roman" w:hAnsi="Times New Roman" w:cs="Times New Roman"/>
        </w:rPr>
        <w:t>of  …</w:t>
      </w:r>
      <w:proofErr w:type="gramEnd"/>
      <w:r w:rsidRPr="00A33C02">
        <w:rPr>
          <w:rFonts w:ascii="Times New Roman" w:hAnsi="Times New Roman" w:cs="Times New Roman"/>
        </w:rPr>
        <w:t xml:space="preserve">…. was </w:t>
      </w:r>
      <w:r w:rsidR="00A33C02">
        <w:rPr>
          <w:rFonts w:ascii="Times New Roman" w:hAnsi="Times New Roman" w:cs="Times New Roman"/>
        </w:rPr>
        <w:t>annulled</w:t>
      </w:r>
      <w:bookmarkEnd w:id="3"/>
      <w:r w:rsidR="00A33C02">
        <w:rPr>
          <w:rFonts w:ascii="Times New Roman" w:hAnsi="Times New Roman" w:cs="Times New Roman"/>
        </w:rPr>
        <w:t>.</w:t>
      </w:r>
    </w:p>
    <w:p w14:paraId="42863B3A" w14:textId="5463706F" w:rsidR="00A33C02" w:rsidRPr="00A33C02" w:rsidRDefault="00A33C02" w:rsidP="00A33C02">
      <w:pPr>
        <w:numPr>
          <w:ilvl w:val="0"/>
          <w:numId w:val="1"/>
        </w:numPr>
        <w:spacing w:after="0" w:line="240" w:lineRule="auto"/>
        <w:ind w:left="284" w:hanging="284"/>
        <w:jc w:val="both"/>
        <w:rPr>
          <w:rFonts w:ascii="Times New Roman" w:hAnsi="Times New Roman" w:cs="Times New Roman"/>
          <w:lang w:val="ro-RO"/>
        </w:rPr>
      </w:pPr>
      <w:r w:rsidRPr="00A33C02">
        <w:rPr>
          <w:rFonts w:ascii="Times New Roman" w:hAnsi="Times New Roman" w:cs="Times New Roman"/>
          <w:b/>
          <w:bCs/>
        </w:rPr>
        <w:t>Mandating the executive management of SNN</w:t>
      </w:r>
      <w:r w:rsidRPr="00A33C02">
        <w:rPr>
          <w:rFonts w:ascii="Times New Roman" w:hAnsi="Times New Roman" w:cs="Times New Roman"/>
        </w:rPr>
        <w:t xml:space="preserve"> (the CEO and the CFO) </w:t>
      </w:r>
      <w:r w:rsidRPr="00A33C02">
        <w:rPr>
          <w:rFonts w:ascii="Times New Roman" w:hAnsi="Times New Roman" w:cs="Times New Roman"/>
          <w:b/>
          <w:bCs/>
        </w:rPr>
        <w:t>to carry out the selection procedure for the firms/companies/law firms that will provide the legal services mentioned in point 5 above, to negotiate and sign the legal service contracts mentioned in point 5 above</w:t>
      </w:r>
      <w:r w:rsidRPr="00A33C02">
        <w:rPr>
          <w:rFonts w:ascii="Times New Roman" w:hAnsi="Times New Roman" w:cs="Times New Roman"/>
        </w:rPr>
        <w:t xml:space="preserve">, under the conditions detailed in the Note presented to the shareholders, with subsequent notification of the SNN Board of Directors, </w:t>
      </w:r>
      <w:r w:rsidRPr="00A33C02">
        <w:rPr>
          <w:rFonts w:ascii="Times New Roman" w:hAnsi="Times New Roman" w:cs="Times New Roman"/>
          <w:b/>
          <w:bCs/>
        </w:rPr>
        <w:t>as well as to negotiate and sign any additional acts to the contracts to be concluded in accordance with point 5 above</w:t>
      </w:r>
      <w:r w:rsidRPr="00A33C02">
        <w:rPr>
          <w:rFonts w:ascii="Times New Roman" w:hAnsi="Times New Roman" w:cs="Times New Roman"/>
        </w:rPr>
        <w:t xml:space="preserve">, </w:t>
      </w:r>
      <w:r w:rsidRPr="00A33C02">
        <w:rPr>
          <w:rFonts w:ascii="Times New Roman" w:hAnsi="Times New Roman" w:cs="Times New Roman"/>
          <w:b/>
          <w:bCs/>
        </w:rPr>
        <w:t>which will not change the value of these contracts,</w:t>
      </w:r>
      <w:r w:rsidRPr="00A33C02">
        <w:rPr>
          <w:rFonts w:ascii="Times New Roman" w:hAnsi="Times New Roman" w:cs="Times New Roman"/>
        </w:rPr>
        <w:t xml:space="preserve"> with subsequent notification of the SNN Board of Directors;</w:t>
      </w:r>
    </w:p>
    <w:p w14:paraId="05DD2A38" w14:textId="10A95C4C" w:rsidR="00A33C02" w:rsidRPr="00A33C02" w:rsidRDefault="00A33C02" w:rsidP="00A33C02">
      <w:pPr>
        <w:spacing w:after="0" w:line="240" w:lineRule="auto"/>
        <w:jc w:val="both"/>
        <w:rPr>
          <w:rFonts w:ascii="Times New Roman" w:hAnsi="Times New Roman" w:cs="Times New Roman"/>
          <w:lang w:val="ro-RO"/>
        </w:rPr>
      </w:pPr>
    </w:p>
    <w:p w14:paraId="46DDC326" w14:textId="77777777" w:rsidR="00A33C02" w:rsidRPr="00A33C02" w:rsidRDefault="00A33C02" w:rsidP="00A33C02">
      <w:pPr>
        <w:tabs>
          <w:tab w:val="left" w:pos="270"/>
        </w:tabs>
        <w:spacing w:line="240" w:lineRule="auto"/>
        <w:jc w:val="both"/>
        <w:rPr>
          <w:rFonts w:ascii="Times New Roman" w:hAnsi="Times New Roman" w:cs="Times New Roman"/>
        </w:rPr>
      </w:pPr>
      <w:r w:rsidRPr="00A33C02">
        <w:rPr>
          <w:rFonts w:ascii="Times New Roman" w:hAnsi="Times New Roman" w:cs="Times New Roman"/>
        </w:rPr>
        <w:t xml:space="preserve">In the presence of the shareholders representing </w:t>
      </w:r>
      <w:proofErr w:type="gramStart"/>
      <w:r w:rsidRPr="00A33C02">
        <w:rPr>
          <w:rFonts w:ascii="Times New Roman" w:hAnsi="Times New Roman" w:cs="Times New Roman"/>
        </w:rPr>
        <w:t>.....</w:t>
      </w:r>
      <w:proofErr w:type="gramEnd"/>
      <w:r w:rsidRPr="00A33C0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4946365" w14:textId="7777777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The votes were recorded as follows:</w:t>
      </w:r>
    </w:p>
    <w:p w14:paraId="0BB5E453"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votes “for”</w:t>
      </w:r>
    </w:p>
    <w:p w14:paraId="5C04F454"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.votes</w:t>
      </w:r>
      <w:proofErr w:type="gramEnd"/>
      <w:r w:rsidRPr="00A33C02">
        <w:rPr>
          <w:rFonts w:ascii="Times New Roman" w:hAnsi="Times New Roman" w:cs="Times New Roman"/>
        </w:rPr>
        <w:t xml:space="preserve"> “against”</w:t>
      </w:r>
    </w:p>
    <w:p w14:paraId="451E32DA"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w:t>
      </w:r>
      <w:proofErr w:type="gramStart"/>
      <w:r w:rsidRPr="00A33C02">
        <w:rPr>
          <w:rFonts w:ascii="Times New Roman" w:hAnsi="Times New Roman" w:cs="Times New Roman"/>
        </w:rPr>
        <w:t>... .votes</w:t>
      </w:r>
      <w:proofErr w:type="gramEnd"/>
      <w:r w:rsidRPr="00A33C02">
        <w:rPr>
          <w:rFonts w:ascii="Times New Roman" w:hAnsi="Times New Roman" w:cs="Times New Roman"/>
        </w:rPr>
        <w:t xml:space="preserve"> “abstain</w:t>
      </w:r>
    </w:p>
    <w:p w14:paraId="3291A419"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w:t>
      </w:r>
      <w:proofErr w:type="gramEnd"/>
      <w:r w:rsidRPr="00A33C02">
        <w:rPr>
          <w:rFonts w:ascii="Times New Roman" w:hAnsi="Times New Roman" w:cs="Times New Roman"/>
        </w:rPr>
        <w:t>votes were not casted.</w:t>
      </w:r>
    </w:p>
    <w:p w14:paraId="185110D3"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p>
    <w:p w14:paraId="4C467AB1" w14:textId="63E145FE"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 xml:space="preserve">A number </w:t>
      </w:r>
      <w:proofErr w:type="gramStart"/>
      <w:r w:rsidRPr="00A33C02">
        <w:rPr>
          <w:rFonts w:ascii="Times New Roman" w:hAnsi="Times New Roman" w:cs="Times New Roman"/>
        </w:rPr>
        <w:t>of  …</w:t>
      </w:r>
      <w:proofErr w:type="gramEnd"/>
      <w:r w:rsidRPr="00A33C02">
        <w:rPr>
          <w:rFonts w:ascii="Times New Roman" w:hAnsi="Times New Roman" w:cs="Times New Roman"/>
        </w:rPr>
        <w:t xml:space="preserve">…. was </w:t>
      </w:r>
      <w:proofErr w:type="spellStart"/>
      <w:r w:rsidRPr="00A33C02">
        <w:rPr>
          <w:rFonts w:ascii="Times New Roman" w:hAnsi="Times New Roman" w:cs="Times New Roman"/>
        </w:rPr>
        <w:t>annuled</w:t>
      </w:r>
      <w:proofErr w:type="spellEnd"/>
      <w:r w:rsidRPr="00A33C02">
        <w:rPr>
          <w:rFonts w:ascii="Times New Roman" w:hAnsi="Times New Roman" w:cs="Times New Roman"/>
        </w:rPr>
        <w:t>.</w:t>
      </w:r>
    </w:p>
    <w:p w14:paraId="329AF664" w14:textId="3115B73D" w:rsidR="00A33C02" w:rsidRPr="00A33C02" w:rsidRDefault="00A33C02" w:rsidP="00A33C02">
      <w:pPr>
        <w:numPr>
          <w:ilvl w:val="0"/>
          <w:numId w:val="1"/>
        </w:numPr>
        <w:spacing w:after="0" w:line="240" w:lineRule="auto"/>
        <w:ind w:left="284" w:hanging="284"/>
        <w:jc w:val="both"/>
        <w:rPr>
          <w:rFonts w:ascii="Times New Roman" w:hAnsi="Times New Roman" w:cs="Times New Roman"/>
          <w:lang w:val="ro-RO"/>
        </w:rPr>
      </w:pPr>
      <w:r w:rsidRPr="00A33C02">
        <w:rPr>
          <w:rFonts w:ascii="Times New Roman" w:hAnsi="Times New Roman" w:cs="Times New Roman"/>
          <w:b/>
          <w:bCs/>
        </w:rPr>
        <w:t>Approval of an additional ceiling of EUR 800,000 (excluding VAT) for the continued contracting, in the situations detailed in point 2.3. of the Note presented to shareholders, of assistance/consultancy and legal representation services (</w:t>
      </w:r>
      <w:r w:rsidRPr="00A33C02">
        <w:rPr>
          <w:rFonts w:ascii="Times New Roman" w:hAnsi="Times New Roman" w:cs="Times New Roman"/>
        </w:rPr>
        <w:t xml:space="preserve">this category also includes litigation before common law courts or </w:t>
      </w:r>
      <w:r w:rsidRPr="00A33C02">
        <w:rPr>
          <w:rFonts w:ascii="Times New Roman" w:hAnsi="Times New Roman" w:cs="Times New Roman"/>
        </w:rPr>
        <w:lastRenderedPageBreak/>
        <w:t>arbitration tribunals, internal and/or international, related to the execution of contracts for major investment projects, including those related to international financing for these projects)</w:t>
      </w:r>
      <w:r w:rsidRPr="00A33C02">
        <w:rPr>
          <w:rFonts w:ascii="Times New Roman" w:hAnsi="Times New Roman" w:cs="Times New Roman"/>
          <w:b/>
          <w:bCs/>
        </w:rPr>
        <w:t>, for current issues and disputes other than those related to investment activities and those related to the financing and guaranteeing of major investment projects, which are the subject of points 2.1. and 2. 2. of the Note presented to shareholders,</w:t>
      </w:r>
      <w:r w:rsidRPr="00A33C02">
        <w:rPr>
          <w:rFonts w:ascii="Times New Roman" w:hAnsi="Times New Roman" w:cs="Times New Roman"/>
        </w:rPr>
        <w:t xml:space="preserve"> the contracting of these services shall be ensured in compliance with the principles governing procurement legislation, namely competitiveness, transparency, non-discrimination, equal treatment, proportionality, efficient use of funds, and in compliance with the requirements/conditions set out in point 2.3. of the Note presented to shareholders. Furthermore, the contracting of these services, as set out in point 2.3 of the Note presented to shareholders, shall be carried out whenever necessary, by decision of the company's management, on the basis of specific supporting documents, which shall justify the necessity and appropriateness of the procurement and justify the criteria for which a particular firm/law firm will be used;</w:t>
      </w:r>
    </w:p>
    <w:p w14:paraId="29237029" w14:textId="4F9295EF" w:rsidR="00A33C02" w:rsidRPr="00A33C02" w:rsidRDefault="00A33C02" w:rsidP="00A33C02">
      <w:pPr>
        <w:spacing w:after="0" w:line="240" w:lineRule="auto"/>
        <w:ind w:left="284"/>
        <w:jc w:val="both"/>
        <w:rPr>
          <w:rFonts w:ascii="Times New Roman" w:hAnsi="Times New Roman" w:cs="Times New Roman"/>
          <w:b/>
          <w:bCs/>
        </w:rPr>
      </w:pPr>
    </w:p>
    <w:p w14:paraId="1039A0AD" w14:textId="77777777" w:rsidR="00A33C02" w:rsidRPr="00A33C02" w:rsidRDefault="00A33C02" w:rsidP="00A33C02">
      <w:pPr>
        <w:tabs>
          <w:tab w:val="left" w:pos="270"/>
        </w:tabs>
        <w:spacing w:line="240" w:lineRule="auto"/>
        <w:jc w:val="both"/>
        <w:rPr>
          <w:rFonts w:ascii="Times New Roman" w:hAnsi="Times New Roman" w:cs="Times New Roman"/>
        </w:rPr>
      </w:pPr>
      <w:r w:rsidRPr="00A33C02">
        <w:rPr>
          <w:rFonts w:ascii="Times New Roman" w:hAnsi="Times New Roman" w:cs="Times New Roman"/>
        </w:rPr>
        <w:t xml:space="preserve">In the presence of the shareholders representing </w:t>
      </w:r>
      <w:proofErr w:type="gramStart"/>
      <w:r w:rsidRPr="00A33C02">
        <w:rPr>
          <w:rFonts w:ascii="Times New Roman" w:hAnsi="Times New Roman" w:cs="Times New Roman"/>
        </w:rPr>
        <w:t>.....</w:t>
      </w:r>
      <w:proofErr w:type="gramEnd"/>
      <w:r w:rsidRPr="00A33C0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DD5D229" w14:textId="7777777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The votes were recorded as follows:</w:t>
      </w:r>
    </w:p>
    <w:p w14:paraId="5EEC230B"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votes “for”</w:t>
      </w:r>
    </w:p>
    <w:p w14:paraId="24094706"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.votes</w:t>
      </w:r>
      <w:proofErr w:type="gramEnd"/>
      <w:r w:rsidRPr="00A33C02">
        <w:rPr>
          <w:rFonts w:ascii="Times New Roman" w:hAnsi="Times New Roman" w:cs="Times New Roman"/>
        </w:rPr>
        <w:t xml:space="preserve"> “against”</w:t>
      </w:r>
    </w:p>
    <w:p w14:paraId="12F6657C"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w:t>
      </w:r>
      <w:proofErr w:type="gramStart"/>
      <w:r w:rsidRPr="00A33C02">
        <w:rPr>
          <w:rFonts w:ascii="Times New Roman" w:hAnsi="Times New Roman" w:cs="Times New Roman"/>
        </w:rPr>
        <w:t>... .votes</w:t>
      </w:r>
      <w:proofErr w:type="gramEnd"/>
      <w:r w:rsidRPr="00A33C02">
        <w:rPr>
          <w:rFonts w:ascii="Times New Roman" w:hAnsi="Times New Roman" w:cs="Times New Roman"/>
        </w:rPr>
        <w:t xml:space="preserve"> “abstain</w:t>
      </w:r>
    </w:p>
    <w:p w14:paraId="119FF149"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w:t>
      </w:r>
      <w:proofErr w:type="gramEnd"/>
      <w:r w:rsidRPr="00A33C02">
        <w:rPr>
          <w:rFonts w:ascii="Times New Roman" w:hAnsi="Times New Roman" w:cs="Times New Roman"/>
        </w:rPr>
        <w:t>votes were not casted.</w:t>
      </w:r>
    </w:p>
    <w:p w14:paraId="3FF82994"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p>
    <w:p w14:paraId="458EBEC7" w14:textId="54470AB2"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 xml:space="preserve">A number </w:t>
      </w:r>
      <w:proofErr w:type="gramStart"/>
      <w:r w:rsidRPr="00A33C02">
        <w:rPr>
          <w:rFonts w:ascii="Times New Roman" w:hAnsi="Times New Roman" w:cs="Times New Roman"/>
        </w:rPr>
        <w:t>of  …</w:t>
      </w:r>
      <w:proofErr w:type="gramEnd"/>
      <w:r w:rsidRPr="00A33C02">
        <w:rPr>
          <w:rFonts w:ascii="Times New Roman" w:hAnsi="Times New Roman" w:cs="Times New Roman"/>
        </w:rPr>
        <w:t xml:space="preserve">…. was </w:t>
      </w:r>
      <w:proofErr w:type="spellStart"/>
      <w:r w:rsidRPr="00A33C02">
        <w:rPr>
          <w:rFonts w:ascii="Times New Roman" w:hAnsi="Times New Roman" w:cs="Times New Roman"/>
        </w:rPr>
        <w:t>annuled</w:t>
      </w:r>
      <w:proofErr w:type="spellEnd"/>
      <w:r w:rsidRPr="00A33C02">
        <w:rPr>
          <w:rFonts w:ascii="Times New Roman" w:hAnsi="Times New Roman" w:cs="Times New Roman"/>
        </w:rPr>
        <w:t>.</w:t>
      </w:r>
    </w:p>
    <w:p w14:paraId="7DEB1764" w14:textId="677E04D1" w:rsidR="00A33C02" w:rsidRPr="00A33C02" w:rsidRDefault="00A33C02" w:rsidP="00A33C02">
      <w:pPr>
        <w:numPr>
          <w:ilvl w:val="0"/>
          <w:numId w:val="1"/>
        </w:numPr>
        <w:spacing w:after="0" w:line="240" w:lineRule="auto"/>
        <w:ind w:left="284" w:hanging="284"/>
        <w:jc w:val="both"/>
        <w:rPr>
          <w:rFonts w:ascii="Times New Roman" w:hAnsi="Times New Roman" w:cs="Times New Roman"/>
          <w:lang w:val="ro-RO"/>
        </w:rPr>
      </w:pPr>
      <w:r w:rsidRPr="00A33C02">
        <w:rPr>
          <w:rFonts w:ascii="Times New Roman" w:hAnsi="Times New Roman" w:cs="Times New Roman"/>
          <w:b/>
          <w:bCs/>
        </w:rPr>
        <w:t>Mandating the executive management of SNN</w:t>
      </w:r>
      <w:r w:rsidRPr="00A33C02">
        <w:rPr>
          <w:rFonts w:ascii="Times New Roman" w:hAnsi="Times New Roman" w:cs="Times New Roman"/>
        </w:rPr>
        <w:t xml:space="preserve"> (the CEO and the CFO) </w:t>
      </w:r>
      <w:r w:rsidRPr="00A33C02">
        <w:rPr>
          <w:rFonts w:ascii="Times New Roman" w:hAnsi="Times New Roman" w:cs="Times New Roman"/>
          <w:b/>
          <w:bCs/>
        </w:rPr>
        <w:t>to carry out,</w:t>
      </w:r>
      <w:r w:rsidRPr="00A33C02">
        <w:rPr>
          <w:rFonts w:ascii="Times New Roman" w:hAnsi="Times New Roman" w:cs="Times New Roman"/>
        </w:rPr>
        <w:t xml:space="preserve"> in all situations where it is necessary, as mentioned in point 7 above, </w:t>
      </w:r>
      <w:r w:rsidRPr="00A33C02">
        <w:rPr>
          <w:rFonts w:ascii="Times New Roman" w:hAnsi="Times New Roman" w:cs="Times New Roman"/>
          <w:b/>
          <w:bCs/>
        </w:rPr>
        <w:t>the procedures for selecting law firms/legal practices and to sign the respective orders/contracts for legal services with them.</w:t>
      </w:r>
    </w:p>
    <w:p w14:paraId="688BB2CB" w14:textId="52571307" w:rsidR="00A33C02" w:rsidRPr="00A33C02" w:rsidRDefault="00A33C02" w:rsidP="00A33C02">
      <w:pPr>
        <w:spacing w:after="0" w:line="240" w:lineRule="auto"/>
        <w:ind w:left="284"/>
        <w:jc w:val="both"/>
        <w:rPr>
          <w:rFonts w:ascii="Times New Roman" w:hAnsi="Times New Roman" w:cs="Times New Roman"/>
          <w:b/>
          <w:bCs/>
        </w:rPr>
      </w:pPr>
    </w:p>
    <w:p w14:paraId="19FC0DEF" w14:textId="77777777" w:rsidR="00A33C02" w:rsidRPr="00A33C02" w:rsidRDefault="00A33C02" w:rsidP="00A33C02">
      <w:pPr>
        <w:tabs>
          <w:tab w:val="left" w:pos="270"/>
        </w:tabs>
        <w:spacing w:line="240" w:lineRule="auto"/>
        <w:jc w:val="both"/>
        <w:rPr>
          <w:rFonts w:ascii="Times New Roman" w:hAnsi="Times New Roman" w:cs="Times New Roman"/>
        </w:rPr>
      </w:pPr>
      <w:r w:rsidRPr="00A33C02">
        <w:rPr>
          <w:rFonts w:ascii="Times New Roman" w:hAnsi="Times New Roman" w:cs="Times New Roman"/>
        </w:rPr>
        <w:t xml:space="preserve">In the presence of the shareholders representing </w:t>
      </w:r>
      <w:proofErr w:type="gramStart"/>
      <w:r w:rsidRPr="00A33C02">
        <w:rPr>
          <w:rFonts w:ascii="Times New Roman" w:hAnsi="Times New Roman" w:cs="Times New Roman"/>
        </w:rPr>
        <w:t>.....</w:t>
      </w:r>
      <w:proofErr w:type="gramEnd"/>
      <w:r w:rsidRPr="00A33C0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75AF4996" w14:textId="7777777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The votes were recorded as follows:</w:t>
      </w:r>
    </w:p>
    <w:p w14:paraId="60A6EF6F"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votes “for”</w:t>
      </w:r>
    </w:p>
    <w:p w14:paraId="7F3C5D8C"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.votes</w:t>
      </w:r>
      <w:proofErr w:type="gramEnd"/>
      <w:r w:rsidRPr="00A33C02">
        <w:rPr>
          <w:rFonts w:ascii="Times New Roman" w:hAnsi="Times New Roman" w:cs="Times New Roman"/>
        </w:rPr>
        <w:t xml:space="preserve"> “against”</w:t>
      </w:r>
    </w:p>
    <w:p w14:paraId="49DDB719"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w:t>
      </w:r>
      <w:proofErr w:type="gramStart"/>
      <w:r w:rsidRPr="00A33C02">
        <w:rPr>
          <w:rFonts w:ascii="Times New Roman" w:hAnsi="Times New Roman" w:cs="Times New Roman"/>
        </w:rPr>
        <w:t>... .votes</w:t>
      </w:r>
      <w:proofErr w:type="gramEnd"/>
      <w:r w:rsidRPr="00A33C02">
        <w:rPr>
          <w:rFonts w:ascii="Times New Roman" w:hAnsi="Times New Roman" w:cs="Times New Roman"/>
        </w:rPr>
        <w:t xml:space="preserve"> “abstain</w:t>
      </w:r>
    </w:p>
    <w:p w14:paraId="59C62202"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w:t>
      </w:r>
      <w:proofErr w:type="gramEnd"/>
      <w:r w:rsidRPr="00A33C02">
        <w:rPr>
          <w:rFonts w:ascii="Times New Roman" w:hAnsi="Times New Roman" w:cs="Times New Roman"/>
        </w:rPr>
        <w:t>votes were not casted.</w:t>
      </w:r>
    </w:p>
    <w:p w14:paraId="21137E18"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p>
    <w:p w14:paraId="7181C1FD" w14:textId="44723E4F"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 xml:space="preserve">A number </w:t>
      </w:r>
      <w:proofErr w:type="gramStart"/>
      <w:r w:rsidRPr="00A33C02">
        <w:rPr>
          <w:rFonts w:ascii="Times New Roman" w:hAnsi="Times New Roman" w:cs="Times New Roman"/>
        </w:rPr>
        <w:t>of  …</w:t>
      </w:r>
      <w:proofErr w:type="gramEnd"/>
      <w:r w:rsidRPr="00A33C02">
        <w:rPr>
          <w:rFonts w:ascii="Times New Roman" w:hAnsi="Times New Roman" w:cs="Times New Roman"/>
        </w:rPr>
        <w:t xml:space="preserve">…. was </w:t>
      </w:r>
      <w:proofErr w:type="spellStart"/>
      <w:r w:rsidRPr="00A33C02">
        <w:rPr>
          <w:rFonts w:ascii="Times New Roman" w:hAnsi="Times New Roman" w:cs="Times New Roman"/>
        </w:rPr>
        <w:t>annuled</w:t>
      </w:r>
      <w:proofErr w:type="spellEnd"/>
      <w:r w:rsidRPr="00A33C02">
        <w:rPr>
          <w:rFonts w:ascii="Times New Roman" w:hAnsi="Times New Roman" w:cs="Times New Roman"/>
        </w:rPr>
        <w:t>.</w:t>
      </w:r>
    </w:p>
    <w:p w14:paraId="3EED58F4" w14:textId="6026301B" w:rsidR="00A33C02" w:rsidRPr="00A33C02" w:rsidRDefault="00A33C02" w:rsidP="00A33C02">
      <w:pPr>
        <w:numPr>
          <w:ilvl w:val="0"/>
          <w:numId w:val="1"/>
        </w:numPr>
        <w:spacing w:after="0" w:line="240" w:lineRule="auto"/>
        <w:ind w:left="284" w:hanging="284"/>
        <w:jc w:val="both"/>
        <w:rPr>
          <w:rFonts w:ascii="Times New Roman" w:hAnsi="Times New Roman" w:cs="Times New Roman"/>
          <w:lang w:val="ro-RO"/>
        </w:rPr>
      </w:pPr>
      <w:r w:rsidRPr="00A33C02">
        <w:rPr>
          <w:rFonts w:ascii="Times New Roman" w:hAnsi="Times New Roman" w:cs="Times New Roman"/>
          <w:b/>
          <w:bCs/>
        </w:rPr>
        <w:lastRenderedPageBreak/>
        <w:t xml:space="preserve">Approval of </w:t>
      </w:r>
      <w:r w:rsidRPr="00A33C02">
        <w:rPr>
          <w:rFonts w:ascii="Times New Roman" w:hAnsi="Times New Roman" w:cs="Times New Roman"/>
        </w:rPr>
        <w:t>the establishment of a branch of SNN, named "</w:t>
      </w:r>
      <w:proofErr w:type="spellStart"/>
      <w:r w:rsidRPr="00A33C02">
        <w:rPr>
          <w:rFonts w:ascii="Times New Roman" w:hAnsi="Times New Roman" w:cs="Times New Roman"/>
        </w:rPr>
        <w:t>Societatea</w:t>
      </w:r>
      <w:proofErr w:type="spellEnd"/>
      <w:r w:rsidRPr="00A33C02">
        <w:rPr>
          <w:rFonts w:ascii="Times New Roman" w:hAnsi="Times New Roman" w:cs="Times New Roman"/>
        </w:rPr>
        <w:t xml:space="preserve"> </w:t>
      </w:r>
      <w:proofErr w:type="spellStart"/>
      <w:r w:rsidRPr="00A33C02">
        <w:rPr>
          <w:rFonts w:ascii="Times New Roman" w:hAnsi="Times New Roman" w:cs="Times New Roman"/>
        </w:rPr>
        <w:t>Nationala</w:t>
      </w:r>
      <w:proofErr w:type="spellEnd"/>
      <w:r w:rsidRPr="00A33C02">
        <w:rPr>
          <w:rFonts w:ascii="Times New Roman" w:hAnsi="Times New Roman" w:cs="Times New Roman"/>
        </w:rPr>
        <w:t xml:space="preserve"> </w:t>
      </w:r>
      <w:proofErr w:type="spellStart"/>
      <w:r w:rsidRPr="00A33C02">
        <w:rPr>
          <w:rFonts w:ascii="Times New Roman" w:hAnsi="Times New Roman" w:cs="Times New Roman"/>
        </w:rPr>
        <w:t>Nuclearelectrica</w:t>
      </w:r>
      <w:proofErr w:type="spellEnd"/>
      <w:r w:rsidRPr="00A33C02">
        <w:rPr>
          <w:rFonts w:ascii="Times New Roman" w:hAnsi="Times New Roman" w:cs="Times New Roman"/>
        </w:rPr>
        <w:t xml:space="preserve"> S.A. Bucharest – Refurbishment and Major Investments Branch (</w:t>
      </w:r>
      <w:proofErr w:type="spellStart"/>
      <w:r w:rsidRPr="00A33C02">
        <w:rPr>
          <w:rFonts w:ascii="Times New Roman" w:hAnsi="Times New Roman" w:cs="Times New Roman"/>
        </w:rPr>
        <w:t>Sucursala</w:t>
      </w:r>
      <w:proofErr w:type="spellEnd"/>
      <w:r w:rsidRPr="00A33C02">
        <w:rPr>
          <w:rFonts w:ascii="Times New Roman" w:hAnsi="Times New Roman" w:cs="Times New Roman"/>
        </w:rPr>
        <w:t xml:space="preserve"> de </w:t>
      </w:r>
      <w:proofErr w:type="spellStart"/>
      <w:r w:rsidRPr="00A33C02">
        <w:rPr>
          <w:rFonts w:ascii="Times New Roman" w:hAnsi="Times New Roman" w:cs="Times New Roman"/>
        </w:rPr>
        <w:t>Retehnologizare</w:t>
      </w:r>
      <w:proofErr w:type="spellEnd"/>
      <w:r w:rsidRPr="00A33C02">
        <w:rPr>
          <w:rFonts w:ascii="Times New Roman" w:hAnsi="Times New Roman" w:cs="Times New Roman"/>
        </w:rPr>
        <w:t xml:space="preserve"> </w:t>
      </w:r>
      <w:proofErr w:type="spellStart"/>
      <w:r w:rsidRPr="00A33C02">
        <w:rPr>
          <w:rFonts w:ascii="Times New Roman" w:hAnsi="Times New Roman" w:cs="Times New Roman"/>
        </w:rPr>
        <w:t>și</w:t>
      </w:r>
      <w:proofErr w:type="spellEnd"/>
      <w:r w:rsidRPr="00A33C02">
        <w:rPr>
          <w:rFonts w:ascii="Times New Roman" w:hAnsi="Times New Roman" w:cs="Times New Roman"/>
        </w:rPr>
        <w:t xml:space="preserve"> </w:t>
      </w:r>
      <w:proofErr w:type="spellStart"/>
      <w:r w:rsidRPr="00A33C02">
        <w:rPr>
          <w:rFonts w:ascii="Times New Roman" w:hAnsi="Times New Roman" w:cs="Times New Roman"/>
        </w:rPr>
        <w:t>Investiții</w:t>
      </w:r>
      <w:proofErr w:type="spellEnd"/>
      <w:r w:rsidRPr="00A33C02">
        <w:rPr>
          <w:rFonts w:ascii="Times New Roman" w:hAnsi="Times New Roman" w:cs="Times New Roman"/>
        </w:rPr>
        <w:t xml:space="preserve"> </w:t>
      </w:r>
      <w:proofErr w:type="spellStart"/>
      <w:r w:rsidRPr="00A33C02">
        <w:rPr>
          <w:rFonts w:ascii="Times New Roman" w:hAnsi="Times New Roman" w:cs="Times New Roman"/>
        </w:rPr>
        <w:t>Majore</w:t>
      </w:r>
      <w:proofErr w:type="spellEnd"/>
      <w:r w:rsidRPr="00A33C02">
        <w:rPr>
          <w:rFonts w:ascii="Times New Roman" w:hAnsi="Times New Roman" w:cs="Times New Roman"/>
        </w:rPr>
        <w:t xml:space="preserve">) (SRIM) </w:t>
      </w:r>
      <w:proofErr w:type="spellStart"/>
      <w:r w:rsidRPr="00A33C02">
        <w:rPr>
          <w:rFonts w:ascii="Times New Roman" w:hAnsi="Times New Roman" w:cs="Times New Roman"/>
        </w:rPr>
        <w:t>Cernavoda</w:t>
      </w:r>
      <w:proofErr w:type="spellEnd"/>
      <w:r w:rsidRPr="00A33C02">
        <w:rPr>
          <w:rFonts w:ascii="Times New Roman" w:hAnsi="Times New Roman" w:cs="Times New Roman"/>
        </w:rPr>
        <w:t>," which will operate in accordance with applicable legal regulations and the Articles of Incorporation of the parent company, SNN, with the purpose of carrying out the economic activities specified in its founding document (Articles of Incorporation) (CAEN Code 3511);</w:t>
      </w:r>
    </w:p>
    <w:p w14:paraId="34105FD7" w14:textId="73398163" w:rsidR="00A33C02" w:rsidRPr="00A33C02" w:rsidRDefault="00A33C02" w:rsidP="00A33C02">
      <w:pPr>
        <w:spacing w:after="0" w:line="240" w:lineRule="auto"/>
        <w:ind w:left="284"/>
        <w:jc w:val="both"/>
        <w:rPr>
          <w:rFonts w:ascii="Times New Roman" w:hAnsi="Times New Roman" w:cs="Times New Roman"/>
          <w:b/>
          <w:bCs/>
        </w:rPr>
      </w:pPr>
    </w:p>
    <w:p w14:paraId="3DC5337E" w14:textId="77777777" w:rsidR="00A33C02" w:rsidRPr="00A33C02" w:rsidRDefault="00A33C02" w:rsidP="00A33C02">
      <w:pPr>
        <w:tabs>
          <w:tab w:val="left" w:pos="270"/>
        </w:tabs>
        <w:spacing w:line="240" w:lineRule="auto"/>
        <w:jc w:val="both"/>
        <w:rPr>
          <w:rFonts w:ascii="Times New Roman" w:hAnsi="Times New Roman" w:cs="Times New Roman"/>
        </w:rPr>
      </w:pPr>
      <w:r w:rsidRPr="00A33C02">
        <w:rPr>
          <w:rFonts w:ascii="Times New Roman" w:hAnsi="Times New Roman" w:cs="Times New Roman"/>
        </w:rPr>
        <w:t xml:space="preserve">In the presence of the shareholders representing </w:t>
      </w:r>
      <w:proofErr w:type="gramStart"/>
      <w:r w:rsidRPr="00A33C02">
        <w:rPr>
          <w:rFonts w:ascii="Times New Roman" w:hAnsi="Times New Roman" w:cs="Times New Roman"/>
        </w:rPr>
        <w:t>.....</w:t>
      </w:r>
      <w:proofErr w:type="gramEnd"/>
      <w:r w:rsidRPr="00A33C0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1554F47" w14:textId="7777777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The votes were recorded as follows:</w:t>
      </w:r>
    </w:p>
    <w:p w14:paraId="50CF2B3D"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votes “for”</w:t>
      </w:r>
    </w:p>
    <w:p w14:paraId="36BA91D6"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.votes</w:t>
      </w:r>
      <w:proofErr w:type="gramEnd"/>
      <w:r w:rsidRPr="00A33C02">
        <w:rPr>
          <w:rFonts w:ascii="Times New Roman" w:hAnsi="Times New Roman" w:cs="Times New Roman"/>
        </w:rPr>
        <w:t xml:space="preserve"> “against”</w:t>
      </w:r>
    </w:p>
    <w:p w14:paraId="2E798DF1"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w:t>
      </w:r>
      <w:proofErr w:type="gramStart"/>
      <w:r w:rsidRPr="00A33C02">
        <w:rPr>
          <w:rFonts w:ascii="Times New Roman" w:hAnsi="Times New Roman" w:cs="Times New Roman"/>
        </w:rPr>
        <w:t>... .votes</w:t>
      </w:r>
      <w:proofErr w:type="gramEnd"/>
      <w:r w:rsidRPr="00A33C02">
        <w:rPr>
          <w:rFonts w:ascii="Times New Roman" w:hAnsi="Times New Roman" w:cs="Times New Roman"/>
        </w:rPr>
        <w:t xml:space="preserve"> “abstain</w:t>
      </w:r>
    </w:p>
    <w:p w14:paraId="0847302B"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w:t>
      </w:r>
      <w:proofErr w:type="gramEnd"/>
      <w:r w:rsidRPr="00A33C02">
        <w:rPr>
          <w:rFonts w:ascii="Times New Roman" w:hAnsi="Times New Roman" w:cs="Times New Roman"/>
        </w:rPr>
        <w:t>votes were not casted.</w:t>
      </w:r>
    </w:p>
    <w:p w14:paraId="2E0F9E64"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p>
    <w:p w14:paraId="00259B58" w14:textId="6DCD28E6"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 xml:space="preserve">A number </w:t>
      </w:r>
      <w:proofErr w:type="gramStart"/>
      <w:r w:rsidRPr="00A33C02">
        <w:rPr>
          <w:rFonts w:ascii="Times New Roman" w:hAnsi="Times New Roman" w:cs="Times New Roman"/>
        </w:rPr>
        <w:t>of  …</w:t>
      </w:r>
      <w:proofErr w:type="gramEnd"/>
      <w:r w:rsidRPr="00A33C02">
        <w:rPr>
          <w:rFonts w:ascii="Times New Roman" w:hAnsi="Times New Roman" w:cs="Times New Roman"/>
        </w:rPr>
        <w:t xml:space="preserve">…. was </w:t>
      </w:r>
      <w:proofErr w:type="spellStart"/>
      <w:r w:rsidRPr="00A33C02">
        <w:rPr>
          <w:rFonts w:ascii="Times New Roman" w:hAnsi="Times New Roman" w:cs="Times New Roman"/>
        </w:rPr>
        <w:t>annuled</w:t>
      </w:r>
      <w:proofErr w:type="spellEnd"/>
      <w:r w:rsidRPr="00A33C02">
        <w:rPr>
          <w:rFonts w:ascii="Times New Roman" w:hAnsi="Times New Roman" w:cs="Times New Roman"/>
        </w:rPr>
        <w:t>.</w:t>
      </w:r>
    </w:p>
    <w:p w14:paraId="327A6BC6" w14:textId="6E4549D9" w:rsidR="00A33C02" w:rsidRPr="00A33C02" w:rsidRDefault="00A33C02" w:rsidP="00A33C02">
      <w:pPr>
        <w:numPr>
          <w:ilvl w:val="0"/>
          <w:numId w:val="1"/>
        </w:numPr>
        <w:spacing w:after="0" w:line="240" w:lineRule="auto"/>
        <w:ind w:left="284" w:hanging="284"/>
        <w:jc w:val="both"/>
        <w:rPr>
          <w:rFonts w:ascii="Times New Roman" w:hAnsi="Times New Roman" w:cs="Times New Roman"/>
          <w:lang w:val="ro-RO"/>
        </w:rPr>
      </w:pPr>
      <w:r w:rsidRPr="00A33C02">
        <w:rPr>
          <w:rFonts w:ascii="Times New Roman" w:hAnsi="Times New Roman" w:cs="Times New Roman"/>
          <w:b/>
          <w:bCs/>
        </w:rPr>
        <w:t xml:space="preserve">Approval </w:t>
      </w:r>
      <w:r w:rsidRPr="00A33C02">
        <w:rPr>
          <w:rFonts w:ascii="Times New Roman" w:hAnsi="Times New Roman" w:cs="Times New Roman"/>
        </w:rPr>
        <w:t xml:space="preserve">of the registration of the SRIM </w:t>
      </w:r>
      <w:proofErr w:type="spellStart"/>
      <w:r w:rsidRPr="00A33C02">
        <w:rPr>
          <w:rFonts w:ascii="Times New Roman" w:hAnsi="Times New Roman" w:cs="Times New Roman"/>
        </w:rPr>
        <w:t>Cernavoda</w:t>
      </w:r>
      <w:proofErr w:type="spellEnd"/>
      <w:r w:rsidRPr="00A33C02">
        <w:rPr>
          <w:rFonts w:ascii="Times New Roman" w:hAnsi="Times New Roman" w:cs="Times New Roman"/>
        </w:rPr>
        <w:t xml:space="preserve"> branch in the Trade Register of </w:t>
      </w:r>
      <w:proofErr w:type="spellStart"/>
      <w:r w:rsidRPr="00A33C02">
        <w:rPr>
          <w:rFonts w:ascii="Times New Roman" w:hAnsi="Times New Roman" w:cs="Times New Roman"/>
        </w:rPr>
        <w:t>Constanța</w:t>
      </w:r>
      <w:proofErr w:type="spellEnd"/>
      <w:r w:rsidRPr="00A33C02">
        <w:rPr>
          <w:rFonts w:ascii="Times New Roman" w:hAnsi="Times New Roman" w:cs="Times New Roman"/>
        </w:rPr>
        <w:t xml:space="preserve">, with its registered office at: 2 </w:t>
      </w:r>
      <w:proofErr w:type="spellStart"/>
      <w:r w:rsidRPr="00A33C02">
        <w:rPr>
          <w:rFonts w:ascii="Times New Roman" w:hAnsi="Times New Roman" w:cs="Times New Roman"/>
        </w:rPr>
        <w:t>Medgidiei</w:t>
      </w:r>
      <w:proofErr w:type="spellEnd"/>
      <w:r w:rsidRPr="00A33C02">
        <w:rPr>
          <w:rFonts w:ascii="Times New Roman" w:hAnsi="Times New Roman" w:cs="Times New Roman"/>
        </w:rPr>
        <w:t xml:space="preserve"> Street, Office building for U2 PIF staff, </w:t>
      </w:r>
      <w:proofErr w:type="spellStart"/>
      <w:r w:rsidRPr="00A33C02">
        <w:rPr>
          <w:rFonts w:ascii="Times New Roman" w:hAnsi="Times New Roman" w:cs="Times New Roman"/>
        </w:rPr>
        <w:t>Cernavodă</w:t>
      </w:r>
      <w:proofErr w:type="spellEnd"/>
      <w:r w:rsidRPr="00A33C02">
        <w:rPr>
          <w:rFonts w:ascii="Times New Roman" w:hAnsi="Times New Roman" w:cs="Times New Roman"/>
        </w:rPr>
        <w:t xml:space="preserve">, </w:t>
      </w:r>
      <w:proofErr w:type="spellStart"/>
      <w:r w:rsidRPr="00A33C02">
        <w:rPr>
          <w:rFonts w:ascii="Times New Roman" w:hAnsi="Times New Roman" w:cs="Times New Roman"/>
        </w:rPr>
        <w:t>Constanța</w:t>
      </w:r>
      <w:proofErr w:type="spellEnd"/>
      <w:r w:rsidRPr="00A33C02">
        <w:rPr>
          <w:rFonts w:ascii="Times New Roman" w:hAnsi="Times New Roman" w:cs="Times New Roman"/>
        </w:rPr>
        <w:t xml:space="preserve"> County, with its main activity being the production of electricity (CAEN Code 3511).</w:t>
      </w:r>
    </w:p>
    <w:p w14:paraId="732F0E4D" w14:textId="6F44A591" w:rsidR="00A33C02" w:rsidRPr="00A33C02" w:rsidRDefault="00A33C02" w:rsidP="00A33C02">
      <w:pPr>
        <w:spacing w:after="0" w:line="240" w:lineRule="auto"/>
        <w:ind w:left="284"/>
        <w:jc w:val="both"/>
        <w:rPr>
          <w:rFonts w:ascii="Times New Roman" w:hAnsi="Times New Roman" w:cs="Times New Roman"/>
          <w:b/>
          <w:bCs/>
        </w:rPr>
      </w:pPr>
    </w:p>
    <w:p w14:paraId="435B3148" w14:textId="77777777" w:rsidR="00A33C02" w:rsidRPr="00A33C02" w:rsidRDefault="00A33C02" w:rsidP="00A33C02">
      <w:pPr>
        <w:tabs>
          <w:tab w:val="left" w:pos="270"/>
        </w:tabs>
        <w:spacing w:line="240" w:lineRule="auto"/>
        <w:jc w:val="both"/>
        <w:rPr>
          <w:rFonts w:ascii="Times New Roman" w:hAnsi="Times New Roman" w:cs="Times New Roman"/>
        </w:rPr>
      </w:pPr>
      <w:r w:rsidRPr="00A33C02">
        <w:rPr>
          <w:rFonts w:ascii="Times New Roman" w:hAnsi="Times New Roman" w:cs="Times New Roman"/>
        </w:rPr>
        <w:t xml:space="preserve">In the presence of the shareholders representing </w:t>
      </w:r>
      <w:proofErr w:type="gramStart"/>
      <w:r w:rsidRPr="00A33C02">
        <w:rPr>
          <w:rFonts w:ascii="Times New Roman" w:hAnsi="Times New Roman" w:cs="Times New Roman"/>
        </w:rPr>
        <w:t>.....</w:t>
      </w:r>
      <w:proofErr w:type="gramEnd"/>
      <w:r w:rsidRPr="00A33C0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C7E5CD8" w14:textId="7777777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The votes were recorded as follows:</w:t>
      </w:r>
    </w:p>
    <w:p w14:paraId="36BC7B19"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votes “for”</w:t>
      </w:r>
    </w:p>
    <w:p w14:paraId="77CB437F"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.votes</w:t>
      </w:r>
      <w:proofErr w:type="gramEnd"/>
      <w:r w:rsidRPr="00A33C02">
        <w:rPr>
          <w:rFonts w:ascii="Times New Roman" w:hAnsi="Times New Roman" w:cs="Times New Roman"/>
        </w:rPr>
        <w:t xml:space="preserve"> “against”</w:t>
      </w:r>
    </w:p>
    <w:p w14:paraId="4BE96209"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w:t>
      </w:r>
      <w:proofErr w:type="gramStart"/>
      <w:r w:rsidRPr="00A33C02">
        <w:rPr>
          <w:rFonts w:ascii="Times New Roman" w:hAnsi="Times New Roman" w:cs="Times New Roman"/>
        </w:rPr>
        <w:t>... .votes</w:t>
      </w:r>
      <w:proofErr w:type="gramEnd"/>
      <w:r w:rsidRPr="00A33C02">
        <w:rPr>
          <w:rFonts w:ascii="Times New Roman" w:hAnsi="Times New Roman" w:cs="Times New Roman"/>
        </w:rPr>
        <w:t xml:space="preserve"> “abstain</w:t>
      </w:r>
    </w:p>
    <w:p w14:paraId="5362D9B2"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w:t>
      </w:r>
      <w:proofErr w:type="gramEnd"/>
      <w:r w:rsidRPr="00A33C02">
        <w:rPr>
          <w:rFonts w:ascii="Times New Roman" w:hAnsi="Times New Roman" w:cs="Times New Roman"/>
        </w:rPr>
        <w:t>votes were not casted.</w:t>
      </w:r>
    </w:p>
    <w:p w14:paraId="1246671F"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p>
    <w:p w14:paraId="3790A6C9" w14:textId="72A6F55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 xml:space="preserve">A number </w:t>
      </w:r>
      <w:proofErr w:type="gramStart"/>
      <w:r w:rsidRPr="00A33C02">
        <w:rPr>
          <w:rFonts w:ascii="Times New Roman" w:hAnsi="Times New Roman" w:cs="Times New Roman"/>
        </w:rPr>
        <w:t>of  …</w:t>
      </w:r>
      <w:proofErr w:type="gramEnd"/>
      <w:r w:rsidRPr="00A33C02">
        <w:rPr>
          <w:rFonts w:ascii="Times New Roman" w:hAnsi="Times New Roman" w:cs="Times New Roman"/>
        </w:rPr>
        <w:t xml:space="preserve">…. was </w:t>
      </w:r>
      <w:proofErr w:type="spellStart"/>
      <w:r w:rsidRPr="00A33C02">
        <w:rPr>
          <w:rFonts w:ascii="Times New Roman" w:hAnsi="Times New Roman" w:cs="Times New Roman"/>
        </w:rPr>
        <w:t>annuled</w:t>
      </w:r>
      <w:proofErr w:type="spellEnd"/>
      <w:r w:rsidRPr="00A33C02">
        <w:rPr>
          <w:rFonts w:ascii="Times New Roman" w:hAnsi="Times New Roman" w:cs="Times New Roman"/>
        </w:rPr>
        <w:t>.</w:t>
      </w:r>
    </w:p>
    <w:p w14:paraId="1D854A52" w14:textId="5A527389" w:rsidR="00A33C02" w:rsidRPr="00A33C02" w:rsidRDefault="00A33C02" w:rsidP="00A33C02">
      <w:pPr>
        <w:numPr>
          <w:ilvl w:val="0"/>
          <w:numId w:val="1"/>
        </w:numPr>
        <w:spacing w:after="0" w:line="240" w:lineRule="auto"/>
        <w:ind w:left="284" w:hanging="284"/>
        <w:jc w:val="both"/>
        <w:rPr>
          <w:rFonts w:ascii="Times New Roman" w:hAnsi="Times New Roman" w:cs="Times New Roman"/>
          <w:lang w:val="ro-RO"/>
        </w:rPr>
      </w:pPr>
      <w:r w:rsidRPr="00A33C02">
        <w:rPr>
          <w:rFonts w:ascii="Times New Roman" w:hAnsi="Times New Roman" w:cs="Times New Roman"/>
          <w:b/>
          <w:bCs/>
        </w:rPr>
        <w:t>Approval</w:t>
      </w:r>
      <w:r w:rsidRPr="00A33C02">
        <w:rPr>
          <w:rFonts w:ascii="Times New Roman" w:hAnsi="Times New Roman" w:cs="Times New Roman"/>
        </w:rPr>
        <w:t xml:space="preserve"> of the duration of existence of the SRIM </w:t>
      </w:r>
      <w:proofErr w:type="spellStart"/>
      <w:r w:rsidRPr="00A33C02">
        <w:rPr>
          <w:rFonts w:ascii="Times New Roman" w:hAnsi="Times New Roman" w:cs="Times New Roman"/>
        </w:rPr>
        <w:t>Cernavoda</w:t>
      </w:r>
      <w:proofErr w:type="spellEnd"/>
      <w:r w:rsidRPr="00A33C02">
        <w:rPr>
          <w:rFonts w:ascii="Times New Roman" w:hAnsi="Times New Roman" w:cs="Times New Roman"/>
        </w:rPr>
        <w:t xml:space="preserve"> branch, which will be unlimited, with the possibility of expanding or reducing activities, depending on the needs of the company and the economic and legal conditions in force;</w:t>
      </w:r>
    </w:p>
    <w:p w14:paraId="28272623" w14:textId="00EEDE9E" w:rsidR="00A33C02" w:rsidRPr="00A33C02" w:rsidRDefault="00A33C02" w:rsidP="00A33C02">
      <w:pPr>
        <w:spacing w:after="0" w:line="240" w:lineRule="auto"/>
        <w:ind w:left="284"/>
        <w:jc w:val="both"/>
        <w:rPr>
          <w:rFonts w:ascii="Times New Roman" w:hAnsi="Times New Roman" w:cs="Times New Roman"/>
          <w:b/>
          <w:bCs/>
        </w:rPr>
      </w:pPr>
    </w:p>
    <w:p w14:paraId="12688FF6" w14:textId="77777777" w:rsidR="00A33C02" w:rsidRPr="00A33C02" w:rsidRDefault="00A33C02" w:rsidP="00A33C02">
      <w:pPr>
        <w:tabs>
          <w:tab w:val="left" w:pos="270"/>
        </w:tabs>
        <w:spacing w:line="240" w:lineRule="auto"/>
        <w:jc w:val="both"/>
        <w:rPr>
          <w:rFonts w:ascii="Times New Roman" w:hAnsi="Times New Roman" w:cs="Times New Roman"/>
        </w:rPr>
      </w:pPr>
      <w:r w:rsidRPr="00A33C02">
        <w:rPr>
          <w:rFonts w:ascii="Times New Roman" w:hAnsi="Times New Roman" w:cs="Times New Roman"/>
        </w:rPr>
        <w:t xml:space="preserve">In the presence of the shareholders representing </w:t>
      </w:r>
      <w:proofErr w:type="gramStart"/>
      <w:r w:rsidRPr="00A33C02">
        <w:rPr>
          <w:rFonts w:ascii="Times New Roman" w:hAnsi="Times New Roman" w:cs="Times New Roman"/>
        </w:rPr>
        <w:t>.....</w:t>
      </w:r>
      <w:proofErr w:type="gramEnd"/>
      <w:r w:rsidRPr="00A33C02">
        <w:rPr>
          <w:rFonts w:ascii="Times New Roman" w:hAnsi="Times New Roman" w:cs="Times New Roman"/>
        </w:rPr>
        <w:t xml:space="preserve">of the share capital and .....of the voting rights, this item is adopted  with ……….. votes representing ……………% of the total votes held by the present or represented </w:t>
      </w:r>
      <w:r w:rsidRPr="00A33C02">
        <w:rPr>
          <w:rFonts w:ascii="Times New Roman" w:hAnsi="Times New Roman" w:cs="Times New Roman"/>
        </w:rPr>
        <w:lastRenderedPageBreak/>
        <w:t>shareholders, in compliance with the provisions under Art. 16 of the Constitutive Act corroborated with the provisions under Art. 115 paragraph 2 of the Law No. 31/1990.</w:t>
      </w:r>
    </w:p>
    <w:p w14:paraId="50678258" w14:textId="7777777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The votes were recorded as follows:</w:t>
      </w:r>
    </w:p>
    <w:p w14:paraId="2E0049BB"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votes “for”</w:t>
      </w:r>
    </w:p>
    <w:p w14:paraId="5C1943A7"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.votes</w:t>
      </w:r>
      <w:proofErr w:type="gramEnd"/>
      <w:r w:rsidRPr="00A33C02">
        <w:rPr>
          <w:rFonts w:ascii="Times New Roman" w:hAnsi="Times New Roman" w:cs="Times New Roman"/>
        </w:rPr>
        <w:t xml:space="preserve"> “against”</w:t>
      </w:r>
    </w:p>
    <w:p w14:paraId="50454AC3"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w:t>
      </w:r>
      <w:proofErr w:type="gramStart"/>
      <w:r w:rsidRPr="00A33C02">
        <w:rPr>
          <w:rFonts w:ascii="Times New Roman" w:hAnsi="Times New Roman" w:cs="Times New Roman"/>
        </w:rPr>
        <w:t>... .votes</w:t>
      </w:r>
      <w:proofErr w:type="gramEnd"/>
      <w:r w:rsidRPr="00A33C02">
        <w:rPr>
          <w:rFonts w:ascii="Times New Roman" w:hAnsi="Times New Roman" w:cs="Times New Roman"/>
        </w:rPr>
        <w:t xml:space="preserve"> “abstain</w:t>
      </w:r>
    </w:p>
    <w:p w14:paraId="0D5206AA"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w:t>
      </w:r>
      <w:proofErr w:type="gramEnd"/>
      <w:r w:rsidRPr="00A33C02">
        <w:rPr>
          <w:rFonts w:ascii="Times New Roman" w:hAnsi="Times New Roman" w:cs="Times New Roman"/>
        </w:rPr>
        <w:t>votes were not casted.</w:t>
      </w:r>
    </w:p>
    <w:p w14:paraId="1ED669D9"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p>
    <w:p w14:paraId="66DEF4F7" w14:textId="0A1EF921"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 xml:space="preserve">A number </w:t>
      </w:r>
      <w:proofErr w:type="gramStart"/>
      <w:r w:rsidRPr="00A33C02">
        <w:rPr>
          <w:rFonts w:ascii="Times New Roman" w:hAnsi="Times New Roman" w:cs="Times New Roman"/>
        </w:rPr>
        <w:t>of  …</w:t>
      </w:r>
      <w:proofErr w:type="gramEnd"/>
      <w:r w:rsidRPr="00A33C02">
        <w:rPr>
          <w:rFonts w:ascii="Times New Roman" w:hAnsi="Times New Roman" w:cs="Times New Roman"/>
        </w:rPr>
        <w:t xml:space="preserve">…. was </w:t>
      </w:r>
      <w:proofErr w:type="spellStart"/>
      <w:r w:rsidRPr="00A33C02">
        <w:rPr>
          <w:rFonts w:ascii="Times New Roman" w:hAnsi="Times New Roman" w:cs="Times New Roman"/>
        </w:rPr>
        <w:t>annuled</w:t>
      </w:r>
      <w:proofErr w:type="spellEnd"/>
      <w:r w:rsidRPr="00A33C02">
        <w:rPr>
          <w:rFonts w:ascii="Times New Roman" w:hAnsi="Times New Roman" w:cs="Times New Roman"/>
        </w:rPr>
        <w:t>.</w:t>
      </w:r>
    </w:p>
    <w:p w14:paraId="1D80F8E5" w14:textId="77B1FC74" w:rsidR="00A33C02" w:rsidRPr="00A33C02" w:rsidRDefault="00A33C02" w:rsidP="00A33C02">
      <w:pPr>
        <w:numPr>
          <w:ilvl w:val="0"/>
          <w:numId w:val="1"/>
        </w:numPr>
        <w:spacing w:after="0" w:line="240" w:lineRule="auto"/>
        <w:ind w:left="284" w:hanging="284"/>
        <w:jc w:val="both"/>
        <w:rPr>
          <w:rFonts w:ascii="Times New Roman" w:hAnsi="Times New Roman" w:cs="Times New Roman"/>
          <w:lang w:val="ro-RO"/>
        </w:rPr>
      </w:pPr>
      <w:r w:rsidRPr="00A33C02">
        <w:rPr>
          <w:rFonts w:ascii="Times New Roman" w:hAnsi="Times New Roman" w:cs="Times New Roman"/>
          <w:b/>
          <w:bCs/>
        </w:rPr>
        <w:t>Approval</w:t>
      </w:r>
      <w:r w:rsidRPr="00A33C02">
        <w:rPr>
          <w:rFonts w:ascii="Times New Roman" w:hAnsi="Times New Roman" w:cs="Times New Roman"/>
        </w:rPr>
        <w:t xml:space="preserve"> of the SRIM </w:t>
      </w:r>
      <w:proofErr w:type="spellStart"/>
      <w:r w:rsidRPr="00A33C02">
        <w:rPr>
          <w:rFonts w:ascii="Times New Roman" w:hAnsi="Times New Roman" w:cs="Times New Roman"/>
        </w:rPr>
        <w:t>Cernavoda</w:t>
      </w:r>
      <w:proofErr w:type="spellEnd"/>
      <w:r w:rsidRPr="00A33C02">
        <w:rPr>
          <w:rFonts w:ascii="Times New Roman" w:hAnsi="Times New Roman" w:cs="Times New Roman"/>
        </w:rPr>
        <w:t xml:space="preserve"> branch to carry out activities within the same financial structure as the parent company, to be financed from its resources, without constituting a separate share capital;</w:t>
      </w:r>
    </w:p>
    <w:p w14:paraId="022EE834" w14:textId="5C8EC252" w:rsidR="00A33C02" w:rsidRPr="00A33C02" w:rsidRDefault="00A33C02" w:rsidP="00A33C02">
      <w:pPr>
        <w:spacing w:after="0" w:line="240" w:lineRule="auto"/>
        <w:ind w:left="284"/>
        <w:jc w:val="both"/>
        <w:rPr>
          <w:rFonts w:ascii="Times New Roman" w:hAnsi="Times New Roman" w:cs="Times New Roman"/>
          <w:b/>
          <w:bCs/>
        </w:rPr>
      </w:pPr>
    </w:p>
    <w:p w14:paraId="7DA97395" w14:textId="77777777" w:rsidR="00A33C02" w:rsidRPr="00A33C02" w:rsidRDefault="00A33C02" w:rsidP="00A33C02">
      <w:pPr>
        <w:tabs>
          <w:tab w:val="left" w:pos="270"/>
        </w:tabs>
        <w:spacing w:line="240" w:lineRule="auto"/>
        <w:jc w:val="both"/>
        <w:rPr>
          <w:rFonts w:ascii="Times New Roman" w:hAnsi="Times New Roman" w:cs="Times New Roman"/>
        </w:rPr>
      </w:pPr>
      <w:r w:rsidRPr="00A33C02">
        <w:rPr>
          <w:rFonts w:ascii="Times New Roman" w:hAnsi="Times New Roman" w:cs="Times New Roman"/>
        </w:rPr>
        <w:t xml:space="preserve">In the presence of the shareholders representing </w:t>
      </w:r>
      <w:proofErr w:type="gramStart"/>
      <w:r w:rsidRPr="00A33C02">
        <w:rPr>
          <w:rFonts w:ascii="Times New Roman" w:hAnsi="Times New Roman" w:cs="Times New Roman"/>
        </w:rPr>
        <w:t>.....</w:t>
      </w:r>
      <w:proofErr w:type="gramEnd"/>
      <w:r w:rsidRPr="00A33C0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8C418EE" w14:textId="7777777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The votes were recorded as follows:</w:t>
      </w:r>
    </w:p>
    <w:p w14:paraId="45FD61C4"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votes “for”</w:t>
      </w:r>
    </w:p>
    <w:p w14:paraId="249C66FC"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.votes</w:t>
      </w:r>
      <w:proofErr w:type="gramEnd"/>
      <w:r w:rsidRPr="00A33C02">
        <w:rPr>
          <w:rFonts w:ascii="Times New Roman" w:hAnsi="Times New Roman" w:cs="Times New Roman"/>
        </w:rPr>
        <w:t xml:space="preserve"> “against”</w:t>
      </w:r>
    </w:p>
    <w:p w14:paraId="1F278FAA"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w:t>
      </w:r>
      <w:proofErr w:type="gramStart"/>
      <w:r w:rsidRPr="00A33C02">
        <w:rPr>
          <w:rFonts w:ascii="Times New Roman" w:hAnsi="Times New Roman" w:cs="Times New Roman"/>
        </w:rPr>
        <w:t>... .votes</w:t>
      </w:r>
      <w:proofErr w:type="gramEnd"/>
      <w:r w:rsidRPr="00A33C02">
        <w:rPr>
          <w:rFonts w:ascii="Times New Roman" w:hAnsi="Times New Roman" w:cs="Times New Roman"/>
        </w:rPr>
        <w:t xml:space="preserve"> “abstain</w:t>
      </w:r>
    </w:p>
    <w:p w14:paraId="4BBF367D"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w:t>
      </w:r>
      <w:proofErr w:type="gramEnd"/>
      <w:r w:rsidRPr="00A33C02">
        <w:rPr>
          <w:rFonts w:ascii="Times New Roman" w:hAnsi="Times New Roman" w:cs="Times New Roman"/>
        </w:rPr>
        <w:t>votes were not casted.</w:t>
      </w:r>
    </w:p>
    <w:p w14:paraId="019A2910"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p>
    <w:p w14:paraId="6BC19CCE" w14:textId="6148177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 xml:space="preserve">A number </w:t>
      </w:r>
      <w:proofErr w:type="gramStart"/>
      <w:r w:rsidRPr="00A33C02">
        <w:rPr>
          <w:rFonts w:ascii="Times New Roman" w:hAnsi="Times New Roman" w:cs="Times New Roman"/>
        </w:rPr>
        <w:t>of  …</w:t>
      </w:r>
      <w:proofErr w:type="gramEnd"/>
      <w:r w:rsidRPr="00A33C02">
        <w:rPr>
          <w:rFonts w:ascii="Times New Roman" w:hAnsi="Times New Roman" w:cs="Times New Roman"/>
        </w:rPr>
        <w:t xml:space="preserve">…. was </w:t>
      </w:r>
      <w:proofErr w:type="spellStart"/>
      <w:r w:rsidRPr="00A33C02">
        <w:rPr>
          <w:rFonts w:ascii="Times New Roman" w:hAnsi="Times New Roman" w:cs="Times New Roman"/>
        </w:rPr>
        <w:t>annuled</w:t>
      </w:r>
      <w:proofErr w:type="spellEnd"/>
      <w:r w:rsidRPr="00A33C02">
        <w:rPr>
          <w:rFonts w:ascii="Times New Roman" w:hAnsi="Times New Roman" w:cs="Times New Roman"/>
        </w:rPr>
        <w:t>.</w:t>
      </w:r>
    </w:p>
    <w:p w14:paraId="77D91924" w14:textId="3A24598E" w:rsidR="00A33C02" w:rsidRPr="00A33C02" w:rsidRDefault="00A33C02" w:rsidP="00A33C02">
      <w:pPr>
        <w:numPr>
          <w:ilvl w:val="0"/>
          <w:numId w:val="1"/>
        </w:numPr>
        <w:spacing w:after="0" w:line="240" w:lineRule="auto"/>
        <w:ind w:left="284" w:hanging="284"/>
        <w:jc w:val="both"/>
        <w:rPr>
          <w:rFonts w:ascii="Times New Roman" w:hAnsi="Times New Roman" w:cs="Times New Roman"/>
          <w:lang w:val="ro-RO"/>
        </w:rPr>
      </w:pPr>
      <w:r w:rsidRPr="00A33C02">
        <w:rPr>
          <w:rFonts w:ascii="Times New Roman" w:hAnsi="Times New Roman" w:cs="Times New Roman"/>
          <w:b/>
          <w:bCs/>
        </w:rPr>
        <w:t>Approval</w:t>
      </w:r>
      <w:r w:rsidRPr="00A33C02">
        <w:rPr>
          <w:rFonts w:ascii="Times New Roman" w:hAnsi="Times New Roman" w:cs="Times New Roman"/>
        </w:rPr>
        <w:t xml:space="preserve"> of the management of the SRIM </w:t>
      </w:r>
      <w:proofErr w:type="spellStart"/>
      <w:r w:rsidRPr="00A33C02">
        <w:rPr>
          <w:rFonts w:ascii="Times New Roman" w:hAnsi="Times New Roman" w:cs="Times New Roman"/>
        </w:rPr>
        <w:t>Cernavoda</w:t>
      </w:r>
      <w:proofErr w:type="spellEnd"/>
      <w:r w:rsidRPr="00A33C02">
        <w:rPr>
          <w:rFonts w:ascii="Times New Roman" w:hAnsi="Times New Roman" w:cs="Times New Roman"/>
        </w:rPr>
        <w:t xml:space="preserve"> branch by a branch manager, appointed by the CEO of SNN, who will be responsible for administering and coordinating the economic activities carried out within the SRIM </w:t>
      </w:r>
      <w:proofErr w:type="spellStart"/>
      <w:r w:rsidRPr="00A33C02">
        <w:rPr>
          <w:rFonts w:ascii="Times New Roman" w:hAnsi="Times New Roman" w:cs="Times New Roman"/>
        </w:rPr>
        <w:t>Cernavoda</w:t>
      </w:r>
      <w:proofErr w:type="spellEnd"/>
      <w:r w:rsidRPr="00A33C02">
        <w:rPr>
          <w:rFonts w:ascii="Times New Roman" w:hAnsi="Times New Roman" w:cs="Times New Roman"/>
        </w:rPr>
        <w:t xml:space="preserve"> Branch, in accordance with the mandate/attributions entrusted by the CEO of SNN;</w:t>
      </w:r>
    </w:p>
    <w:p w14:paraId="1F8C620C" w14:textId="679A2872" w:rsidR="00A33C02" w:rsidRPr="00A33C02" w:rsidRDefault="00A33C02" w:rsidP="00A33C02">
      <w:pPr>
        <w:spacing w:after="0" w:line="240" w:lineRule="auto"/>
        <w:ind w:left="284"/>
        <w:jc w:val="both"/>
        <w:rPr>
          <w:rFonts w:ascii="Times New Roman" w:hAnsi="Times New Roman" w:cs="Times New Roman"/>
          <w:b/>
          <w:bCs/>
        </w:rPr>
      </w:pPr>
    </w:p>
    <w:p w14:paraId="67327C93" w14:textId="77777777" w:rsidR="00A33C02" w:rsidRPr="00A33C02" w:rsidRDefault="00A33C02" w:rsidP="00A33C02">
      <w:pPr>
        <w:tabs>
          <w:tab w:val="left" w:pos="270"/>
        </w:tabs>
        <w:spacing w:line="240" w:lineRule="auto"/>
        <w:jc w:val="both"/>
        <w:rPr>
          <w:rFonts w:ascii="Times New Roman" w:hAnsi="Times New Roman" w:cs="Times New Roman"/>
        </w:rPr>
      </w:pPr>
      <w:r w:rsidRPr="00A33C02">
        <w:rPr>
          <w:rFonts w:ascii="Times New Roman" w:hAnsi="Times New Roman" w:cs="Times New Roman"/>
        </w:rPr>
        <w:t xml:space="preserve">In the presence of the shareholders representing </w:t>
      </w:r>
      <w:proofErr w:type="gramStart"/>
      <w:r w:rsidRPr="00A33C02">
        <w:rPr>
          <w:rFonts w:ascii="Times New Roman" w:hAnsi="Times New Roman" w:cs="Times New Roman"/>
        </w:rPr>
        <w:t>.....</w:t>
      </w:r>
      <w:proofErr w:type="gramEnd"/>
      <w:r w:rsidRPr="00A33C0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6E20452" w14:textId="7777777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The votes were recorded as follows:</w:t>
      </w:r>
    </w:p>
    <w:p w14:paraId="77CC8D5C"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votes “for”</w:t>
      </w:r>
    </w:p>
    <w:p w14:paraId="7D57FEE0"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.votes</w:t>
      </w:r>
      <w:proofErr w:type="gramEnd"/>
      <w:r w:rsidRPr="00A33C02">
        <w:rPr>
          <w:rFonts w:ascii="Times New Roman" w:hAnsi="Times New Roman" w:cs="Times New Roman"/>
        </w:rPr>
        <w:t xml:space="preserve"> “against”</w:t>
      </w:r>
    </w:p>
    <w:p w14:paraId="33D9CC57"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w:t>
      </w:r>
      <w:proofErr w:type="gramStart"/>
      <w:r w:rsidRPr="00A33C02">
        <w:rPr>
          <w:rFonts w:ascii="Times New Roman" w:hAnsi="Times New Roman" w:cs="Times New Roman"/>
        </w:rPr>
        <w:t>... .votes</w:t>
      </w:r>
      <w:proofErr w:type="gramEnd"/>
      <w:r w:rsidRPr="00A33C02">
        <w:rPr>
          <w:rFonts w:ascii="Times New Roman" w:hAnsi="Times New Roman" w:cs="Times New Roman"/>
        </w:rPr>
        <w:t xml:space="preserve"> “abstain</w:t>
      </w:r>
    </w:p>
    <w:p w14:paraId="4580EDE9"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w:t>
      </w:r>
      <w:proofErr w:type="gramEnd"/>
      <w:r w:rsidRPr="00A33C02">
        <w:rPr>
          <w:rFonts w:ascii="Times New Roman" w:hAnsi="Times New Roman" w:cs="Times New Roman"/>
        </w:rPr>
        <w:t>votes were not casted.</w:t>
      </w:r>
    </w:p>
    <w:p w14:paraId="7E33E858"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p>
    <w:p w14:paraId="28657CF8" w14:textId="7777777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 xml:space="preserve">A number </w:t>
      </w:r>
      <w:proofErr w:type="gramStart"/>
      <w:r w:rsidRPr="00A33C02">
        <w:rPr>
          <w:rFonts w:ascii="Times New Roman" w:hAnsi="Times New Roman" w:cs="Times New Roman"/>
        </w:rPr>
        <w:t>of  …</w:t>
      </w:r>
      <w:proofErr w:type="gramEnd"/>
      <w:r w:rsidRPr="00A33C02">
        <w:rPr>
          <w:rFonts w:ascii="Times New Roman" w:hAnsi="Times New Roman" w:cs="Times New Roman"/>
        </w:rPr>
        <w:t xml:space="preserve">…. was </w:t>
      </w:r>
      <w:proofErr w:type="spellStart"/>
      <w:r w:rsidRPr="00A33C02">
        <w:rPr>
          <w:rFonts w:ascii="Times New Roman" w:hAnsi="Times New Roman" w:cs="Times New Roman"/>
        </w:rPr>
        <w:t>annuled</w:t>
      </w:r>
      <w:proofErr w:type="spellEnd"/>
      <w:r w:rsidRPr="00A33C02">
        <w:rPr>
          <w:rFonts w:ascii="Times New Roman" w:hAnsi="Times New Roman" w:cs="Times New Roman"/>
        </w:rPr>
        <w:t>.</w:t>
      </w:r>
    </w:p>
    <w:p w14:paraId="200E7F33" w14:textId="77777777" w:rsidR="00A33C02" w:rsidRPr="00A33C02" w:rsidRDefault="00A33C02" w:rsidP="00A33C02">
      <w:pPr>
        <w:spacing w:after="0" w:line="240" w:lineRule="auto"/>
        <w:ind w:left="284"/>
        <w:jc w:val="both"/>
        <w:rPr>
          <w:rFonts w:ascii="Times New Roman" w:hAnsi="Times New Roman" w:cs="Times New Roman"/>
          <w:lang w:val="ro-RO"/>
        </w:rPr>
      </w:pPr>
    </w:p>
    <w:p w14:paraId="5EA683DF" w14:textId="4D382662" w:rsidR="00A33C02" w:rsidRPr="00A33C02" w:rsidRDefault="00A33C02" w:rsidP="00A33C02">
      <w:pPr>
        <w:numPr>
          <w:ilvl w:val="0"/>
          <w:numId w:val="1"/>
        </w:numPr>
        <w:spacing w:after="0" w:line="240" w:lineRule="auto"/>
        <w:ind w:left="284" w:hanging="284"/>
        <w:jc w:val="both"/>
        <w:rPr>
          <w:rFonts w:ascii="Times New Roman" w:hAnsi="Times New Roman" w:cs="Times New Roman"/>
          <w:lang w:val="ro-RO"/>
        </w:rPr>
      </w:pPr>
      <w:r w:rsidRPr="00A33C02">
        <w:rPr>
          <w:rFonts w:ascii="Times New Roman" w:hAnsi="Times New Roman" w:cs="Times New Roman"/>
          <w:b/>
          <w:bCs/>
        </w:rPr>
        <w:t>Approval</w:t>
      </w:r>
      <w:r w:rsidRPr="00A33C02">
        <w:rPr>
          <w:rFonts w:ascii="Times New Roman" w:hAnsi="Times New Roman" w:cs="Times New Roman"/>
        </w:rPr>
        <w:t xml:space="preserve"> of the establishment by </w:t>
      </w:r>
      <w:proofErr w:type="spellStart"/>
      <w:r w:rsidRPr="00A33C02">
        <w:rPr>
          <w:rFonts w:ascii="Times New Roman" w:hAnsi="Times New Roman" w:cs="Times New Roman"/>
        </w:rPr>
        <w:t>Societatea</w:t>
      </w:r>
      <w:proofErr w:type="spellEnd"/>
      <w:r w:rsidRPr="00A33C02">
        <w:rPr>
          <w:rFonts w:ascii="Times New Roman" w:hAnsi="Times New Roman" w:cs="Times New Roman"/>
        </w:rPr>
        <w:t xml:space="preserve"> </w:t>
      </w:r>
      <w:proofErr w:type="spellStart"/>
      <w:r w:rsidRPr="00A33C02">
        <w:rPr>
          <w:rFonts w:ascii="Times New Roman" w:hAnsi="Times New Roman" w:cs="Times New Roman"/>
        </w:rPr>
        <w:t>Nationala</w:t>
      </w:r>
      <w:proofErr w:type="spellEnd"/>
      <w:r w:rsidRPr="00A33C02">
        <w:rPr>
          <w:rFonts w:ascii="Times New Roman" w:hAnsi="Times New Roman" w:cs="Times New Roman"/>
        </w:rPr>
        <w:t xml:space="preserve"> </w:t>
      </w:r>
      <w:proofErr w:type="spellStart"/>
      <w:r w:rsidRPr="00A33C02">
        <w:rPr>
          <w:rFonts w:ascii="Times New Roman" w:hAnsi="Times New Roman" w:cs="Times New Roman"/>
        </w:rPr>
        <w:t>Nuclearelectrica</w:t>
      </w:r>
      <w:proofErr w:type="spellEnd"/>
      <w:r w:rsidRPr="00A33C02">
        <w:rPr>
          <w:rFonts w:ascii="Times New Roman" w:hAnsi="Times New Roman" w:cs="Times New Roman"/>
        </w:rPr>
        <w:t xml:space="preserve"> S.A. of a place of business at the address: 48 </w:t>
      </w:r>
      <w:proofErr w:type="spellStart"/>
      <w:r w:rsidRPr="00A33C02">
        <w:rPr>
          <w:rFonts w:ascii="Times New Roman" w:hAnsi="Times New Roman" w:cs="Times New Roman"/>
        </w:rPr>
        <w:t>Iancu</w:t>
      </w:r>
      <w:proofErr w:type="spellEnd"/>
      <w:r w:rsidRPr="00A33C02">
        <w:rPr>
          <w:rFonts w:ascii="Times New Roman" w:hAnsi="Times New Roman" w:cs="Times New Roman"/>
        </w:rPr>
        <w:t xml:space="preserve"> de Hunedoara Boulevard, registered in the land registry under no. 233413, with cadastral number 233413, in the Crystal Tower building, located on the third floor, </w:t>
      </w:r>
      <w:proofErr w:type="gramStart"/>
      <w:r w:rsidRPr="00A33C02">
        <w:rPr>
          <w:rFonts w:ascii="Times New Roman" w:hAnsi="Times New Roman" w:cs="Times New Roman"/>
        </w:rPr>
        <w:t>District</w:t>
      </w:r>
      <w:proofErr w:type="gramEnd"/>
      <w:r w:rsidRPr="00A33C02">
        <w:rPr>
          <w:rFonts w:ascii="Times New Roman" w:hAnsi="Times New Roman" w:cs="Times New Roman"/>
        </w:rPr>
        <w:t xml:space="preserve"> 1, Bucharest, which will be managed by SRIM </w:t>
      </w:r>
      <w:proofErr w:type="spellStart"/>
      <w:r w:rsidRPr="00A33C02">
        <w:rPr>
          <w:rFonts w:ascii="Times New Roman" w:hAnsi="Times New Roman" w:cs="Times New Roman"/>
        </w:rPr>
        <w:t>Cernavoda</w:t>
      </w:r>
      <w:proofErr w:type="spellEnd"/>
      <w:r w:rsidRPr="00A33C02">
        <w:rPr>
          <w:rFonts w:ascii="Times New Roman" w:hAnsi="Times New Roman" w:cs="Times New Roman"/>
        </w:rPr>
        <w:t>, having the main object of activity of the company (CAEN Code 3511).</w:t>
      </w:r>
    </w:p>
    <w:p w14:paraId="7E2565D3" w14:textId="7BC042E4" w:rsidR="00A33C02" w:rsidRPr="00A33C02" w:rsidRDefault="00A33C02" w:rsidP="00A33C02">
      <w:pPr>
        <w:spacing w:after="0" w:line="240" w:lineRule="auto"/>
        <w:ind w:left="284"/>
        <w:jc w:val="both"/>
        <w:rPr>
          <w:rFonts w:ascii="Times New Roman" w:hAnsi="Times New Roman" w:cs="Times New Roman"/>
          <w:b/>
          <w:bCs/>
        </w:rPr>
      </w:pPr>
    </w:p>
    <w:p w14:paraId="509D1F8E" w14:textId="77777777" w:rsidR="00A33C02" w:rsidRPr="00A33C02" w:rsidRDefault="00A33C02" w:rsidP="00A33C02">
      <w:pPr>
        <w:tabs>
          <w:tab w:val="left" w:pos="270"/>
        </w:tabs>
        <w:spacing w:line="240" w:lineRule="auto"/>
        <w:jc w:val="both"/>
        <w:rPr>
          <w:rFonts w:ascii="Times New Roman" w:hAnsi="Times New Roman" w:cs="Times New Roman"/>
        </w:rPr>
      </w:pPr>
      <w:r w:rsidRPr="00A33C02">
        <w:rPr>
          <w:rFonts w:ascii="Times New Roman" w:hAnsi="Times New Roman" w:cs="Times New Roman"/>
        </w:rPr>
        <w:t xml:space="preserve">In the presence of the shareholders representing </w:t>
      </w:r>
      <w:proofErr w:type="gramStart"/>
      <w:r w:rsidRPr="00A33C02">
        <w:rPr>
          <w:rFonts w:ascii="Times New Roman" w:hAnsi="Times New Roman" w:cs="Times New Roman"/>
        </w:rPr>
        <w:t>.....</w:t>
      </w:r>
      <w:proofErr w:type="gramEnd"/>
      <w:r w:rsidRPr="00A33C0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36D06374" w14:textId="7777777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The votes were recorded as follows:</w:t>
      </w:r>
    </w:p>
    <w:p w14:paraId="73841CF3"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votes “for”</w:t>
      </w:r>
    </w:p>
    <w:p w14:paraId="2E577EE1"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.votes</w:t>
      </w:r>
      <w:proofErr w:type="gramEnd"/>
      <w:r w:rsidRPr="00A33C02">
        <w:rPr>
          <w:rFonts w:ascii="Times New Roman" w:hAnsi="Times New Roman" w:cs="Times New Roman"/>
        </w:rPr>
        <w:t xml:space="preserve"> “against”</w:t>
      </w:r>
    </w:p>
    <w:p w14:paraId="6DAB4717"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w:t>
      </w:r>
      <w:proofErr w:type="gramStart"/>
      <w:r w:rsidRPr="00A33C02">
        <w:rPr>
          <w:rFonts w:ascii="Times New Roman" w:hAnsi="Times New Roman" w:cs="Times New Roman"/>
        </w:rPr>
        <w:t>... .votes</w:t>
      </w:r>
      <w:proofErr w:type="gramEnd"/>
      <w:r w:rsidRPr="00A33C02">
        <w:rPr>
          <w:rFonts w:ascii="Times New Roman" w:hAnsi="Times New Roman" w:cs="Times New Roman"/>
        </w:rPr>
        <w:t xml:space="preserve"> “abstain</w:t>
      </w:r>
    </w:p>
    <w:p w14:paraId="5ED336E3"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w:t>
      </w:r>
      <w:proofErr w:type="gramEnd"/>
      <w:r w:rsidRPr="00A33C02">
        <w:rPr>
          <w:rFonts w:ascii="Times New Roman" w:hAnsi="Times New Roman" w:cs="Times New Roman"/>
        </w:rPr>
        <w:t>votes were not casted.</w:t>
      </w:r>
    </w:p>
    <w:p w14:paraId="67ED9447"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p>
    <w:p w14:paraId="205E64A0" w14:textId="7777777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 xml:space="preserve">A number </w:t>
      </w:r>
      <w:proofErr w:type="gramStart"/>
      <w:r w:rsidRPr="00A33C02">
        <w:rPr>
          <w:rFonts w:ascii="Times New Roman" w:hAnsi="Times New Roman" w:cs="Times New Roman"/>
        </w:rPr>
        <w:t>of  …</w:t>
      </w:r>
      <w:proofErr w:type="gramEnd"/>
      <w:r w:rsidRPr="00A33C02">
        <w:rPr>
          <w:rFonts w:ascii="Times New Roman" w:hAnsi="Times New Roman" w:cs="Times New Roman"/>
        </w:rPr>
        <w:t xml:space="preserve">…. was </w:t>
      </w:r>
      <w:proofErr w:type="spellStart"/>
      <w:r w:rsidRPr="00A33C02">
        <w:rPr>
          <w:rFonts w:ascii="Times New Roman" w:hAnsi="Times New Roman" w:cs="Times New Roman"/>
        </w:rPr>
        <w:t>annuled</w:t>
      </w:r>
      <w:proofErr w:type="spellEnd"/>
      <w:r w:rsidRPr="00A33C02">
        <w:rPr>
          <w:rFonts w:ascii="Times New Roman" w:hAnsi="Times New Roman" w:cs="Times New Roman"/>
        </w:rPr>
        <w:t>.</w:t>
      </w:r>
    </w:p>
    <w:p w14:paraId="19D30CC2" w14:textId="77777777" w:rsidR="00A33C02" w:rsidRPr="00A33C02" w:rsidRDefault="00A33C02" w:rsidP="00A33C02">
      <w:pPr>
        <w:spacing w:after="0" w:line="240" w:lineRule="auto"/>
        <w:ind w:left="284"/>
        <w:jc w:val="both"/>
        <w:rPr>
          <w:rFonts w:ascii="Times New Roman" w:hAnsi="Times New Roman" w:cs="Times New Roman"/>
          <w:lang w:val="ro-RO"/>
        </w:rPr>
      </w:pPr>
    </w:p>
    <w:p w14:paraId="351DDD5A" w14:textId="7A8892CA" w:rsidR="00A33C02" w:rsidRPr="00A33C02" w:rsidRDefault="00A33C02" w:rsidP="00A33C02">
      <w:pPr>
        <w:numPr>
          <w:ilvl w:val="0"/>
          <w:numId w:val="1"/>
        </w:numPr>
        <w:spacing w:after="0" w:line="240" w:lineRule="auto"/>
        <w:ind w:left="284" w:hanging="284"/>
        <w:jc w:val="both"/>
        <w:rPr>
          <w:rFonts w:ascii="Times New Roman" w:hAnsi="Times New Roman" w:cs="Times New Roman"/>
          <w:lang w:val="ro-RO"/>
        </w:rPr>
      </w:pPr>
      <w:r w:rsidRPr="00A33C02">
        <w:rPr>
          <w:rFonts w:ascii="Times New Roman" w:hAnsi="Times New Roman" w:cs="Times New Roman"/>
          <w:b/>
          <w:bCs/>
        </w:rPr>
        <w:t>Mandating</w:t>
      </w:r>
      <w:r w:rsidRPr="00A33C02">
        <w:rPr>
          <w:rFonts w:ascii="Times New Roman" w:hAnsi="Times New Roman" w:cs="Times New Roman"/>
        </w:rPr>
        <w:t xml:space="preserve"> the Board of Directors of SNN, with the possibility of sub-delegation to the executive management of SNN, to carry out all the formalities/steps required by law for the submission/notification, to the competent territorial Trade Registry Office, of the SNN EGMS decision, as well as to carry out any other formalities and sign any other documents related to this decision and those mentioned in its content.</w:t>
      </w:r>
    </w:p>
    <w:p w14:paraId="64745A26" w14:textId="5EB34CED" w:rsidR="00A33C02" w:rsidRPr="00A33C02" w:rsidRDefault="00A33C02" w:rsidP="00A33C02">
      <w:pPr>
        <w:spacing w:after="0" w:line="240" w:lineRule="auto"/>
        <w:ind w:left="284"/>
        <w:jc w:val="both"/>
        <w:rPr>
          <w:rFonts w:ascii="Times New Roman" w:hAnsi="Times New Roman" w:cs="Times New Roman"/>
          <w:b/>
          <w:bCs/>
        </w:rPr>
      </w:pPr>
    </w:p>
    <w:p w14:paraId="55C2A4AE" w14:textId="77777777" w:rsidR="00A33C02" w:rsidRPr="00A33C02" w:rsidRDefault="00A33C02" w:rsidP="00A33C02">
      <w:pPr>
        <w:tabs>
          <w:tab w:val="left" w:pos="270"/>
        </w:tabs>
        <w:spacing w:line="240" w:lineRule="auto"/>
        <w:jc w:val="both"/>
        <w:rPr>
          <w:rFonts w:ascii="Times New Roman" w:hAnsi="Times New Roman" w:cs="Times New Roman"/>
        </w:rPr>
      </w:pPr>
      <w:r w:rsidRPr="00A33C02">
        <w:rPr>
          <w:rFonts w:ascii="Times New Roman" w:hAnsi="Times New Roman" w:cs="Times New Roman"/>
        </w:rPr>
        <w:t xml:space="preserve">In the presence of the shareholders representing </w:t>
      </w:r>
      <w:proofErr w:type="gramStart"/>
      <w:r w:rsidRPr="00A33C02">
        <w:rPr>
          <w:rFonts w:ascii="Times New Roman" w:hAnsi="Times New Roman" w:cs="Times New Roman"/>
        </w:rPr>
        <w:t>.....</w:t>
      </w:r>
      <w:proofErr w:type="gramEnd"/>
      <w:r w:rsidRPr="00A33C0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73483AD" w14:textId="7777777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The votes were recorded as follows:</w:t>
      </w:r>
    </w:p>
    <w:p w14:paraId="24AC3CDF"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votes “for”</w:t>
      </w:r>
    </w:p>
    <w:p w14:paraId="7EA7F340"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.votes</w:t>
      </w:r>
      <w:proofErr w:type="gramEnd"/>
      <w:r w:rsidRPr="00A33C02">
        <w:rPr>
          <w:rFonts w:ascii="Times New Roman" w:hAnsi="Times New Roman" w:cs="Times New Roman"/>
        </w:rPr>
        <w:t xml:space="preserve"> “against”</w:t>
      </w:r>
    </w:p>
    <w:p w14:paraId="0C2BDFF4"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w:t>
      </w:r>
      <w:proofErr w:type="gramStart"/>
      <w:r w:rsidRPr="00A33C02">
        <w:rPr>
          <w:rFonts w:ascii="Times New Roman" w:hAnsi="Times New Roman" w:cs="Times New Roman"/>
        </w:rPr>
        <w:t>... .votes</w:t>
      </w:r>
      <w:proofErr w:type="gramEnd"/>
      <w:r w:rsidRPr="00A33C02">
        <w:rPr>
          <w:rFonts w:ascii="Times New Roman" w:hAnsi="Times New Roman" w:cs="Times New Roman"/>
        </w:rPr>
        <w:t xml:space="preserve"> “abstain</w:t>
      </w:r>
    </w:p>
    <w:p w14:paraId="0A3B574E"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w:t>
      </w:r>
      <w:proofErr w:type="gramEnd"/>
      <w:r w:rsidRPr="00A33C02">
        <w:rPr>
          <w:rFonts w:ascii="Times New Roman" w:hAnsi="Times New Roman" w:cs="Times New Roman"/>
        </w:rPr>
        <w:t>votes were not casted.</w:t>
      </w:r>
    </w:p>
    <w:p w14:paraId="2190FFA3"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p>
    <w:p w14:paraId="52ABE1D0" w14:textId="7777777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 xml:space="preserve">A number </w:t>
      </w:r>
      <w:proofErr w:type="gramStart"/>
      <w:r w:rsidRPr="00A33C02">
        <w:rPr>
          <w:rFonts w:ascii="Times New Roman" w:hAnsi="Times New Roman" w:cs="Times New Roman"/>
        </w:rPr>
        <w:t>of  …</w:t>
      </w:r>
      <w:proofErr w:type="gramEnd"/>
      <w:r w:rsidRPr="00A33C02">
        <w:rPr>
          <w:rFonts w:ascii="Times New Roman" w:hAnsi="Times New Roman" w:cs="Times New Roman"/>
        </w:rPr>
        <w:t xml:space="preserve">…. was </w:t>
      </w:r>
      <w:proofErr w:type="spellStart"/>
      <w:r w:rsidRPr="00A33C02">
        <w:rPr>
          <w:rFonts w:ascii="Times New Roman" w:hAnsi="Times New Roman" w:cs="Times New Roman"/>
        </w:rPr>
        <w:t>annuled</w:t>
      </w:r>
      <w:proofErr w:type="spellEnd"/>
      <w:r w:rsidRPr="00A33C02">
        <w:rPr>
          <w:rFonts w:ascii="Times New Roman" w:hAnsi="Times New Roman" w:cs="Times New Roman"/>
        </w:rPr>
        <w:t>.</w:t>
      </w:r>
    </w:p>
    <w:p w14:paraId="1F9B1A3C" w14:textId="77777777" w:rsidR="00A33C02" w:rsidRPr="00A33C02" w:rsidRDefault="00A33C02" w:rsidP="00A33C02">
      <w:pPr>
        <w:spacing w:after="0" w:line="240" w:lineRule="auto"/>
        <w:ind w:left="284"/>
        <w:jc w:val="both"/>
        <w:rPr>
          <w:rFonts w:ascii="Times New Roman" w:hAnsi="Times New Roman" w:cs="Times New Roman"/>
          <w:lang w:val="ro-RO"/>
        </w:rPr>
      </w:pPr>
    </w:p>
    <w:p w14:paraId="55C18948" w14:textId="6DB01137" w:rsidR="00A33C02" w:rsidRPr="00A33C02" w:rsidRDefault="00A33C02" w:rsidP="00A33C02">
      <w:pPr>
        <w:pStyle w:val="ListParagraph"/>
        <w:numPr>
          <w:ilvl w:val="0"/>
          <w:numId w:val="1"/>
        </w:numPr>
        <w:autoSpaceDE w:val="0"/>
        <w:autoSpaceDN w:val="0"/>
        <w:spacing w:after="0" w:line="240" w:lineRule="auto"/>
        <w:ind w:left="284" w:hanging="284"/>
        <w:jc w:val="both"/>
        <w:rPr>
          <w:rFonts w:ascii="Times New Roman" w:hAnsi="Times New Roman" w:cs="Times New Roman"/>
          <w:lang w:val="ro-RO"/>
        </w:rPr>
      </w:pPr>
      <w:bookmarkStart w:id="8" w:name="OLE_LINK39"/>
      <w:r w:rsidRPr="00A33C02">
        <w:rPr>
          <w:rFonts w:ascii="Times New Roman" w:hAnsi="Times New Roman" w:cs="Times New Roman"/>
          <w:b/>
          <w:bCs/>
        </w:rPr>
        <w:lastRenderedPageBreak/>
        <w:t>Approval</w:t>
      </w:r>
      <w:r w:rsidRPr="00A33C02">
        <w:rPr>
          <w:rFonts w:ascii="Times New Roman" w:hAnsi="Times New Roman" w:cs="Times New Roman"/>
        </w:rPr>
        <w:t xml:space="preserve"> of date </w:t>
      </w:r>
      <w:r w:rsidRPr="00A33C02">
        <w:rPr>
          <w:rFonts w:ascii="Times New Roman" w:hAnsi="Times New Roman" w:cs="Times New Roman"/>
          <w:b/>
          <w:lang w:val="ro-RO"/>
        </w:rPr>
        <w:t>05.05.2026</w:t>
      </w:r>
      <w:r w:rsidRPr="00A33C02">
        <w:rPr>
          <w:rFonts w:ascii="Times New Roman" w:hAnsi="Times New Roman" w:cs="Times New Roman"/>
          <w:lang w:val="ro-RO"/>
        </w:rPr>
        <w:t xml:space="preserve"> </w:t>
      </w:r>
      <w:r w:rsidRPr="00A33C02">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A33C02">
        <w:rPr>
          <w:rFonts w:ascii="Times New Roman" w:hAnsi="Times New Roman" w:cs="Times New Roman"/>
        </w:rPr>
        <w:t>i.e.</w:t>
      </w:r>
      <w:proofErr w:type="gramEnd"/>
      <w:r w:rsidRPr="00A33C02">
        <w:rPr>
          <w:rFonts w:ascii="Times New Roman" w:hAnsi="Times New Roman" w:cs="Times New Roman"/>
        </w:rPr>
        <w:t xml:space="preserve"> </w:t>
      </w:r>
      <w:r w:rsidRPr="00A33C02">
        <w:rPr>
          <w:rStyle w:val="tal1"/>
          <w:rFonts w:ascii="Times New Roman" w:hAnsi="Times New Roman" w:cs="Times New Roman"/>
        </w:rPr>
        <w:t>the date on which the shareholders that will be benefiting of dividends or of other rights and on whom the effects of the EGMS resolutions impact will be identified.</w:t>
      </w:r>
      <w:r w:rsidRPr="00A33C02">
        <w:rPr>
          <w:rFonts w:ascii="Times New Roman" w:hAnsi="Times New Roman" w:cs="Times New Roman"/>
        </w:rPr>
        <w:t xml:space="preserve"> </w:t>
      </w:r>
    </w:p>
    <w:p w14:paraId="169155E8" w14:textId="6099608C" w:rsidR="00A33C02" w:rsidRPr="00A33C02" w:rsidRDefault="00A33C02" w:rsidP="00A33C02">
      <w:pPr>
        <w:pStyle w:val="ListParagraph"/>
        <w:autoSpaceDE w:val="0"/>
        <w:autoSpaceDN w:val="0"/>
        <w:spacing w:after="0" w:line="240" w:lineRule="auto"/>
        <w:ind w:left="284"/>
        <w:jc w:val="both"/>
        <w:rPr>
          <w:rFonts w:ascii="Times New Roman" w:hAnsi="Times New Roman" w:cs="Times New Roman"/>
          <w:b/>
          <w:bCs/>
        </w:rPr>
      </w:pPr>
    </w:p>
    <w:p w14:paraId="341B7BD3" w14:textId="77777777" w:rsidR="00A33C02" w:rsidRPr="00A33C02" w:rsidRDefault="00A33C02" w:rsidP="00A33C02">
      <w:pPr>
        <w:tabs>
          <w:tab w:val="left" w:pos="270"/>
        </w:tabs>
        <w:spacing w:line="240" w:lineRule="auto"/>
        <w:jc w:val="both"/>
        <w:rPr>
          <w:rFonts w:ascii="Times New Roman" w:hAnsi="Times New Roman" w:cs="Times New Roman"/>
        </w:rPr>
      </w:pPr>
      <w:r w:rsidRPr="00A33C02">
        <w:rPr>
          <w:rFonts w:ascii="Times New Roman" w:hAnsi="Times New Roman" w:cs="Times New Roman"/>
        </w:rPr>
        <w:t xml:space="preserve">In the presence of the shareholders representing </w:t>
      </w:r>
      <w:proofErr w:type="gramStart"/>
      <w:r w:rsidRPr="00A33C02">
        <w:rPr>
          <w:rFonts w:ascii="Times New Roman" w:hAnsi="Times New Roman" w:cs="Times New Roman"/>
        </w:rPr>
        <w:t>.....</w:t>
      </w:r>
      <w:proofErr w:type="gramEnd"/>
      <w:r w:rsidRPr="00A33C0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D6A1C8E" w14:textId="7777777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The votes were recorded as follows:</w:t>
      </w:r>
    </w:p>
    <w:p w14:paraId="0AD63155"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votes “for”</w:t>
      </w:r>
    </w:p>
    <w:p w14:paraId="562F30C4"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.votes</w:t>
      </w:r>
      <w:proofErr w:type="gramEnd"/>
      <w:r w:rsidRPr="00A33C02">
        <w:rPr>
          <w:rFonts w:ascii="Times New Roman" w:hAnsi="Times New Roman" w:cs="Times New Roman"/>
        </w:rPr>
        <w:t xml:space="preserve"> “against”</w:t>
      </w:r>
    </w:p>
    <w:p w14:paraId="6B6EB374"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w:t>
      </w:r>
      <w:proofErr w:type="gramStart"/>
      <w:r w:rsidRPr="00A33C02">
        <w:rPr>
          <w:rFonts w:ascii="Times New Roman" w:hAnsi="Times New Roman" w:cs="Times New Roman"/>
        </w:rPr>
        <w:t>... .votes</w:t>
      </w:r>
      <w:proofErr w:type="gramEnd"/>
      <w:r w:rsidRPr="00A33C02">
        <w:rPr>
          <w:rFonts w:ascii="Times New Roman" w:hAnsi="Times New Roman" w:cs="Times New Roman"/>
        </w:rPr>
        <w:t xml:space="preserve"> “abstain</w:t>
      </w:r>
    </w:p>
    <w:p w14:paraId="10E76AB2"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w:t>
      </w:r>
      <w:proofErr w:type="gramEnd"/>
      <w:r w:rsidRPr="00A33C02">
        <w:rPr>
          <w:rFonts w:ascii="Times New Roman" w:hAnsi="Times New Roman" w:cs="Times New Roman"/>
        </w:rPr>
        <w:t>votes were not casted.</w:t>
      </w:r>
    </w:p>
    <w:p w14:paraId="18F4E464"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p>
    <w:p w14:paraId="7719CEB2" w14:textId="19F62790"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 xml:space="preserve">A number </w:t>
      </w:r>
      <w:proofErr w:type="gramStart"/>
      <w:r w:rsidRPr="00A33C02">
        <w:rPr>
          <w:rFonts w:ascii="Times New Roman" w:hAnsi="Times New Roman" w:cs="Times New Roman"/>
        </w:rPr>
        <w:t>of  …</w:t>
      </w:r>
      <w:proofErr w:type="gramEnd"/>
      <w:r w:rsidRPr="00A33C02">
        <w:rPr>
          <w:rFonts w:ascii="Times New Roman" w:hAnsi="Times New Roman" w:cs="Times New Roman"/>
        </w:rPr>
        <w:t xml:space="preserve">…. was </w:t>
      </w:r>
      <w:proofErr w:type="spellStart"/>
      <w:r w:rsidRPr="00A33C02">
        <w:rPr>
          <w:rFonts w:ascii="Times New Roman" w:hAnsi="Times New Roman" w:cs="Times New Roman"/>
        </w:rPr>
        <w:t>annuled</w:t>
      </w:r>
      <w:proofErr w:type="spellEnd"/>
      <w:r w:rsidRPr="00A33C02">
        <w:rPr>
          <w:rFonts w:ascii="Times New Roman" w:hAnsi="Times New Roman" w:cs="Times New Roman"/>
        </w:rPr>
        <w:t>.</w:t>
      </w:r>
    </w:p>
    <w:p w14:paraId="7CBC62D9" w14:textId="2520A5CA" w:rsidR="00A33C02" w:rsidRPr="00A33C02" w:rsidRDefault="00A33C02" w:rsidP="00A33C02">
      <w:pPr>
        <w:numPr>
          <w:ilvl w:val="0"/>
          <w:numId w:val="1"/>
        </w:numPr>
        <w:spacing w:after="0" w:line="240" w:lineRule="auto"/>
        <w:ind w:left="284" w:hanging="284"/>
        <w:jc w:val="both"/>
        <w:rPr>
          <w:rStyle w:val="do1"/>
          <w:rFonts w:ascii="Times New Roman" w:hAnsi="Times New Roman" w:cs="Times New Roman"/>
          <w:b w:val="0"/>
          <w:bCs w:val="0"/>
          <w:sz w:val="22"/>
          <w:szCs w:val="22"/>
        </w:rPr>
      </w:pPr>
      <w:r w:rsidRPr="00A33C02">
        <w:rPr>
          <w:rFonts w:ascii="Times New Roman" w:hAnsi="Times New Roman" w:cs="Times New Roman"/>
          <w:b/>
          <w:bCs/>
        </w:rPr>
        <w:t>Approval</w:t>
      </w:r>
      <w:r w:rsidRPr="00A33C02">
        <w:rPr>
          <w:rFonts w:ascii="Times New Roman" w:hAnsi="Times New Roman" w:cs="Times New Roman"/>
        </w:rPr>
        <w:t xml:space="preserve"> of date </w:t>
      </w:r>
      <w:r w:rsidRPr="00A33C02">
        <w:rPr>
          <w:rFonts w:ascii="Times New Roman" w:hAnsi="Times New Roman" w:cs="Times New Roman"/>
          <w:b/>
          <w:lang w:val="ro-RO"/>
        </w:rPr>
        <w:t>04.05.2026</w:t>
      </w:r>
      <w:r w:rsidRPr="00A33C02">
        <w:rPr>
          <w:rFonts w:ascii="Times New Roman" w:hAnsi="Times New Roman" w:cs="Times New Roman"/>
          <w:lang w:val="ro-RO"/>
        </w:rPr>
        <w:t xml:space="preserve"> </w:t>
      </w:r>
      <w:r w:rsidRPr="00A33C02">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A33C02">
        <w:rPr>
          <w:rStyle w:val="do1"/>
          <w:rFonts w:ascii="Times New Roman" w:hAnsi="Times New Roman" w:cs="Times New Roman"/>
          <w:sz w:val="22"/>
          <w:szCs w:val="22"/>
        </w:rPr>
        <w:t>no. 5/2018 on the issuers of financial instruments and market operations.</w:t>
      </w:r>
    </w:p>
    <w:p w14:paraId="7084F612" w14:textId="37E0F984" w:rsidR="00A33C02" w:rsidRPr="00A33C02" w:rsidRDefault="00A33C02" w:rsidP="00A33C02">
      <w:pPr>
        <w:spacing w:after="0" w:line="240" w:lineRule="auto"/>
        <w:ind w:left="284"/>
        <w:jc w:val="both"/>
        <w:rPr>
          <w:rFonts w:ascii="Times New Roman" w:hAnsi="Times New Roman" w:cs="Times New Roman"/>
          <w:b/>
          <w:bCs/>
        </w:rPr>
      </w:pPr>
    </w:p>
    <w:p w14:paraId="09679DD3" w14:textId="77777777" w:rsidR="00A33C02" w:rsidRPr="00A33C02" w:rsidRDefault="00A33C02" w:rsidP="00A33C02">
      <w:pPr>
        <w:tabs>
          <w:tab w:val="left" w:pos="270"/>
        </w:tabs>
        <w:spacing w:line="240" w:lineRule="auto"/>
        <w:jc w:val="both"/>
        <w:rPr>
          <w:rFonts w:ascii="Times New Roman" w:hAnsi="Times New Roman" w:cs="Times New Roman"/>
        </w:rPr>
      </w:pPr>
      <w:r w:rsidRPr="00A33C02">
        <w:rPr>
          <w:rFonts w:ascii="Times New Roman" w:hAnsi="Times New Roman" w:cs="Times New Roman"/>
        </w:rPr>
        <w:t xml:space="preserve">In the presence of the shareholders representing </w:t>
      </w:r>
      <w:proofErr w:type="gramStart"/>
      <w:r w:rsidRPr="00A33C02">
        <w:rPr>
          <w:rFonts w:ascii="Times New Roman" w:hAnsi="Times New Roman" w:cs="Times New Roman"/>
        </w:rPr>
        <w:t>.....</w:t>
      </w:r>
      <w:proofErr w:type="gramEnd"/>
      <w:r w:rsidRPr="00A33C0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71E4A58" w14:textId="7777777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The votes were recorded as follows:</w:t>
      </w:r>
    </w:p>
    <w:p w14:paraId="1016EFA2"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votes “for”</w:t>
      </w:r>
    </w:p>
    <w:p w14:paraId="5AF3CF46"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.votes</w:t>
      </w:r>
      <w:proofErr w:type="gramEnd"/>
      <w:r w:rsidRPr="00A33C02">
        <w:rPr>
          <w:rFonts w:ascii="Times New Roman" w:hAnsi="Times New Roman" w:cs="Times New Roman"/>
        </w:rPr>
        <w:t xml:space="preserve"> “against”</w:t>
      </w:r>
    </w:p>
    <w:p w14:paraId="56639DD3"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w:t>
      </w:r>
      <w:proofErr w:type="gramStart"/>
      <w:r w:rsidRPr="00A33C02">
        <w:rPr>
          <w:rFonts w:ascii="Times New Roman" w:hAnsi="Times New Roman" w:cs="Times New Roman"/>
        </w:rPr>
        <w:t>... .votes</w:t>
      </w:r>
      <w:proofErr w:type="gramEnd"/>
      <w:r w:rsidRPr="00A33C02">
        <w:rPr>
          <w:rFonts w:ascii="Times New Roman" w:hAnsi="Times New Roman" w:cs="Times New Roman"/>
        </w:rPr>
        <w:t xml:space="preserve"> “abstain</w:t>
      </w:r>
    </w:p>
    <w:p w14:paraId="46AA88FC"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w:t>
      </w:r>
      <w:proofErr w:type="gramEnd"/>
      <w:r w:rsidRPr="00A33C02">
        <w:rPr>
          <w:rFonts w:ascii="Times New Roman" w:hAnsi="Times New Roman" w:cs="Times New Roman"/>
        </w:rPr>
        <w:t>votes were not casted.</w:t>
      </w:r>
    </w:p>
    <w:p w14:paraId="17560384"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p>
    <w:p w14:paraId="4CD102DC" w14:textId="13587723" w:rsidR="00A33C02" w:rsidRPr="00A33C02" w:rsidRDefault="00A33C02" w:rsidP="00A33C02">
      <w:pPr>
        <w:tabs>
          <w:tab w:val="left" w:pos="270"/>
        </w:tabs>
        <w:spacing w:line="240" w:lineRule="auto"/>
        <w:ind w:left="720" w:hanging="720"/>
        <w:jc w:val="both"/>
        <w:rPr>
          <w:rStyle w:val="do1"/>
          <w:rFonts w:ascii="Times New Roman" w:hAnsi="Times New Roman" w:cs="Times New Roman"/>
          <w:b w:val="0"/>
          <w:bCs w:val="0"/>
          <w:sz w:val="22"/>
          <w:szCs w:val="22"/>
        </w:rPr>
      </w:pPr>
      <w:r w:rsidRPr="00A33C02">
        <w:rPr>
          <w:rFonts w:ascii="Times New Roman" w:hAnsi="Times New Roman" w:cs="Times New Roman"/>
        </w:rPr>
        <w:t xml:space="preserve">A number </w:t>
      </w:r>
      <w:proofErr w:type="gramStart"/>
      <w:r w:rsidRPr="00A33C02">
        <w:rPr>
          <w:rFonts w:ascii="Times New Roman" w:hAnsi="Times New Roman" w:cs="Times New Roman"/>
        </w:rPr>
        <w:t>of  …</w:t>
      </w:r>
      <w:proofErr w:type="gramEnd"/>
      <w:r w:rsidRPr="00A33C02">
        <w:rPr>
          <w:rFonts w:ascii="Times New Roman" w:hAnsi="Times New Roman" w:cs="Times New Roman"/>
        </w:rPr>
        <w:t xml:space="preserve">…. was </w:t>
      </w:r>
      <w:proofErr w:type="spellStart"/>
      <w:r w:rsidRPr="00A33C02">
        <w:rPr>
          <w:rFonts w:ascii="Times New Roman" w:hAnsi="Times New Roman" w:cs="Times New Roman"/>
        </w:rPr>
        <w:t>annuled</w:t>
      </w:r>
      <w:proofErr w:type="spellEnd"/>
      <w:r w:rsidRPr="00A33C02">
        <w:rPr>
          <w:rFonts w:ascii="Times New Roman" w:hAnsi="Times New Roman" w:cs="Times New Roman"/>
        </w:rPr>
        <w:t>.</w:t>
      </w:r>
    </w:p>
    <w:p w14:paraId="5DFA550E" w14:textId="7C2B1B96" w:rsidR="00A33C02" w:rsidRDefault="00A33C02" w:rsidP="00A33C02">
      <w:pPr>
        <w:numPr>
          <w:ilvl w:val="0"/>
          <w:numId w:val="1"/>
        </w:numPr>
        <w:spacing w:after="0" w:line="240" w:lineRule="auto"/>
        <w:ind w:left="284" w:hanging="284"/>
        <w:jc w:val="both"/>
        <w:rPr>
          <w:rFonts w:ascii="Times New Roman" w:hAnsi="Times New Roman" w:cs="Times New Roman"/>
        </w:rPr>
      </w:pPr>
      <w:r w:rsidRPr="00A33C02">
        <w:rPr>
          <w:rFonts w:ascii="Times New Roman" w:hAnsi="Times New Roman" w:cs="Times New Roman"/>
          <w:b/>
          <w:bCs/>
        </w:rPr>
        <w:t>Empowering</w:t>
      </w:r>
      <w:r w:rsidRPr="00A33C02">
        <w:rPr>
          <w:rFonts w:ascii="Times New Roman" w:hAnsi="Times New Roman" w:cs="Times New Roman"/>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bookmarkEnd w:id="8"/>
    </w:p>
    <w:p w14:paraId="1CCE559C" w14:textId="77777777" w:rsidR="00A33C02" w:rsidRPr="00A33C02" w:rsidRDefault="00A33C02" w:rsidP="00A33C02">
      <w:pPr>
        <w:spacing w:after="0" w:line="240" w:lineRule="auto"/>
        <w:ind w:left="284"/>
        <w:jc w:val="both"/>
        <w:rPr>
          <w:rFonts w:ascii="Times New Roman" w:hAnsi="Times New Roman" w:cs="Times New Roman"/>
        </w:rPr>
      </w:pPr>
    </w:p>
    <w:p w14:paraId="7AEAAE9E" w14:textId="77777777" w:rsidR="00A33C02" w:rsidRPr="00A33C02" w:rsidRDefault="00A33C02" w:rsidP="00A33C02">
      <w:pPr>
        <w:tabs>
          <w:tab w:val="left" w:pos="270"/>
        </w:tabs>
        <w:spacing w:line="240" w:lineRule="auto"/>
        <w:jc w:val="both"/>
        <w:rPr>
          <w:rFonts w:ascii="Times New Roman" w:hAnsi="Times New Roman" w:cs="Times New Roman"/>
        </w:rPr>
      </w:pPr>
      <w:r w:rsidRPr="00A33C02">
        <w:rPr>
          <w:rFonts w:ascii="Times New Roman" w:hAnsi="Times New Roman" w:cs="Times New Roman"/>
        </w:rPr>
        <w:lastRenderedPageBreak/>
        <w:t xml:space="preserve">In the presence of the shareholders representing </w:t>
      </w:r>
      <w:proofErr w:type="gramStart"/>
      <w:r w:rsidRPr="00A33C02">
        <w:rPr>
          <w:rFonts w:ascii="Times New Roman" w:hAnsi="Times New Roman" w:cs="Times New Roman"/>
        </w:rPr>
        <w:t>.....</w:t>
      </w:r>
      <w:proofErr w:type="gramEnd"/>
      <w:r w:rsidRPr="00A33C0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839DE35" w14:textId="7777777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The votes were recorded as follows:</w:t>
      </w:r>
    </w:p>
    <w:p w14:paraId="7F0E6600"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votes “for”</w:t>
      </w:r>
    </w:p>
    <w:p w14:paraId="666C0A87"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.votes</w:t>
      </w:r>
      <w:proofErr w:type="gramEnd"/>
      <w:r w:rsidRPr="00A33C02">
        <w:rPr>
          <w:rFonts w:ascii="Times New Roman" w:hAnsi="Times New Roman" w:cs="Times New Roman"/>
        </w:rPr>
        <w:t xml:space="preserve"> “against”</w:t>
      </w:r>
    </w:p>
    <w:p w14:paraId="59DCD90C"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w:t>
      </w:r>
      <w:proofErr w:type="gramStart"/>
      <w:r w:rsidRPr="00A33C02">
        <w:rPr>
          <w:rFonts w:ascii="Times New Roman" w:hAnsi="Times New Roman" w:cs="Times New Roman"/>
        </w:rPr>
        <w:t>... .votes</w:t>
      </w:r>
      <w:proofErr w:type="gramEnd"/>
      <w:r w:rsidRPr="00A33C02">
        <w:rPr>
          <w:rFonts w:ascii="Times New Roman" w:hAnsi="Times New Roman" w:cs="Times New Roman"/>
        </w:rPr>
        <w:t xml:space="preserve"> “abstain</w:t>
      </w:r>
    </w:p>
    <w:p w14:paraId="087F92CE"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r w:rsidRPr="00A33C02">
        <w:rPr>
          <w:rFonts w:ascii="Times New Roman" w:hAnsi="Times New Roman" w:cs="Times New Roman"/>
        </w:rPr>
        <w:t xml:space="preserve">………….. </w:t>
      </w:r>
      <w:proofErr w:type="gramStart"/>
      <w:r w:rsidRPr="00A33C02">
        <w:rPr>
          <w:rFonts w:ascii="Times New Roman" w:hAnsi="Times New Roman" w:cs="Times New Roman"/>
        </w:rPr>
        <w:t>..</w:t>
      </w:r>
      <w:proofErr w:type="gramEnd"/>
      <w:r w:rsidRPr="00A33C02">
        <w:rPr>
          <w:rFonts w:ascii="Times New Roman" w:hAnsi="Times New Roman" w:cs="Times New Roman"/>
        </w:rPr>
        <w:t>votes were not casted.</w:t>
      </w:r>
    </w:p>
    <w:p w14:paraId="212F9C77" w14:textId="77777777" w:rsidR="00A33C02" w:rsidRPr="00A33C02" w:rsidRDefault="00A33C02" w:rsidP="00A33C02">
      <w:pPr>
        <w:numPr>
          <w:ilvl w:val="0"/>
          <w:numId w:val="2"/>
        </w:numPr>
        <w:tabs>
          <w:tab w:val="left" w:pos="270"/>
        </w:tabs>
        <w:spacing w:after="0" w:line="240" w:lineRule="auto"/>
        <w:ind w:hanging="720"/>
        <w:jc w:val="both"/>
        <w:rPr>
          <w:rFonts w:ascii="Times New Roman" w:hAnsi="Times New Roman" w:cs="Times New Roman"/>
        </w:rPr>
      </w:pPr>
    </w:p>
    <w:p w14:paraId="3A923A7A" w14:textId="77777777" w:rsidR="00A33C02" w:rsidRPr="00A33C02" w:rsidRDefault="00A33C02" w:rsidP="00A33C02">
      <w:pPr>
        <w:tabs>
          <w:tab w:val="left" w:pos="270"/>
        </w:tabs>
        <w:spacing w:line="240" w:lineRule="auto"/>
        <w:ind w:left="720" w:hanging="720"/>
        <w:jc w:val="both"/>
        <w:rPr>
          <w:rFonts w:ascii="Times New Roman" w:hAnsi="Times New Roman" w:cs="Times New Roman"/>
        </w:rPr>
      </w:pPr>
      <w:r w:rsidRPr="00A33C02">
        <w:rPr>
          <w:rFonts w:ascii="Times New Roman" w:hAnsi="Times New Roman" w:cs="Times New Roman"/>
        </w:rPr>
        <w:t xml:space="preserve">A number </w:t>
      </w:r>
      <w:proofErr w:type="gramStart"/>
      <w:r w:rsidRPr="00A33C02">
        <w:rPr>
          <w:rFonts w:ascii="Times New Roman" w:hAnsi="Times New Roman" w:cs="Times New Roman"/>
        </w:rPr>
        <w:t>of  …</w:t>
      </w:r>
      <w:proofErr w:type="gramEnd"/>
      <w:r w:rsidRPr="00A33C02">
        <w:rPr>
          <w:rFonts w:ascii="Times New Roman" w:hAnsi="Times New Roman" w:cs="Times New Roman"/>
        </w:rPr>
        <w:t xml:space="preserve">…. was </w:t>
      </w:r>
      <w:proofErr w:type="spellStart"/>
      <w:r w:rsidRPr="00A33C02">
        <w:rPr>
          <w:rFonts w:ascii="Times New Roman" w:hAnsi="Times New Roman" w:cs="Times New Roman"/>
        </w:rPr>
        <w:t>annuled</w:t>
      </w:r>
      <w:proofErr w:type="spellEnd"/>
      <w:r w:rsidRPr="00A33C02">
        <w:rPr>
          <w:rFonts w:ascii="Times New Roman" w:hAnsi="Times New Roman" w:cs="Times New Roman"/>
        </w:rPr>
        <w:t>.</w:t>
      </w:r>
    </w:p>
    <w:p w14:paraId="30D51DF3" w14:textId="77777777" w:rsidR="00A33C02" w:rsidRPr="00A33C02" w:rsidRDefault="00A33C02" w:rsidP="00A33C02">
      <w:pPr>
        <w:spacing w:line="240" w:lineRule="auto"/>
        <w:jc w:val="both"/>
        <w:rPr>
          <w:rFonts w:ascii="Times New Roman" w:hAnsi="Times New Roman" w:cs="Times New Roman"/>
          <w:b/>
          <w:u w:val="single"/>
          <w:lang w:bidi="en-US"/>
        </w:rPr>
      </w:pPr>
    </w:p>
    <w:p w14:paraId="05B08E10" w14:textId="1DFC924E" w:rsidR="00D46A74" w:rsidRPr="00A33C02" w:rsidRDefault="00AB70E8" w:rsidP="00A33C02">
      <w:pPr>
        <w:spacing w:line="240" w:lineRule="auto"/>
        <w:ind w:left="720" w:firstLine="720"/>
        <w:rPr>
          <w:rFonts w:ascii="Times New Roman" w:hAnsi="Times New Roman" w:cs="Times New Roman"/>
          <w:b/>
          <w:lang w:bidi="en-US"/>
        </w:rPr>
      </w:pPr>
      <w:r w:rsidRPr="00A33C02">
        <w:rPr>
          <w:rFonts w:ascii="Times New Roman" w:hAnsi="Times New Roman" w:cs="Times New Roman"/>
          <w:b/>
          <w:lang w:bidi="en-US"/>
        </w:rPr>
        <w:t xml:space="preserve">               </w:t>
      </w:r>
    </w:p>
    <w:p w14:paraId="4F4EBA5E" w14:textId="2248B26F" w:rsidR="008F6936" w:rsidRPr="00A33C02" w:rsidRDefault="00D46A74" w:rsidP="00A33C02">
      <w:pPr>
        <w:spacing w:line="240" w:lineRule="auto"/>
        <w:ind w:left="720" w:firstLine="720"/>
        <w:rPr>
          <w:rFonts w:ascii="Times New Roman" w:hAnsi="Times New Roman" w:cs="Times New Roman"/>
          <w:b/>
          <w:bCs/>
          <w:lang w:val="it-IT"/>
        </w:rPr>
      </w:pPr>
      <w:r w:rsidRPr="00A33C02">
        <w:rPr>
          <w:rFonts w:ascii="Times New Roman" w:hAnsi="Times New Roman" w:cs="Times New Roman"/>
          <w:b/>
          <w:lang w:bidi="en-US"/>
        </w:rPr>
        <w:t xml:space="preserve">         </w:t>
      </w:r>
      <w:r w:rsidR="008F6936" w:rsidRPr="00A33C02">
        <w:rPr>
          <w:rFonts w:ascii="Times New Roman" w:hAnsi="Times New Roman" w:cs="Times New Roman"/>
          <w:b/>
          <w:lang w:bidi="en-US"/>
        </w:rPr>
        <w:t>CHAIRMAN OF THE BOARD OF DIRECTORS</w:t>
      </w:r>
    </w:p>
    <w:p w14:paraId="1A5082AA" w14:textId="6025BFEC" w:rsidR="00413976" w:rsidRPr="00A33C02" w:rsidRDefault="00413976" w:rsidP="00A33C02">
      <w:pPr>
        <w:spacing w:line="240" w:lineRule="auto"/>
        <w:rPr>
          <w:rFonts w:ascii="Times New Roman" w:hAnsi="Times New Roman" w:cs="Times New Roman"/>
        </w:rPr>
      </w:pPr>
      <w:r w:rsidRPr="00A33C02">
        <w:rPr>
          <w:rFonts w:ascii="Times New Roman" w:hAnsi="Times New Roman" w:cs="Times New Roman"/>
          <w:b/>
          <w:lang w:bidi="en-US"/>
        </w:rPr>
        <w:t xml:space="preserve">                                             </w:t>
      </w:r>
      <w:r w:rsidR="00AB70E8" w:rsidRPr="00A33C02">
        <w:rPr>
          <w:rFonts w:ascii="Times New Roman" w:hAnsi="Times New Roman" w:cs="Times New Roman"/>
          <w:b/>
          <w:lang w:bidi="en-US"/>
        </w:rPr>
        <w:t xml:space="preserve">         </w:t>
      </w:r>
      <w:r w:rsidR="00C86DAA" w:rsidRPr="00A33C02">
        <w:rPr>
          <w:rFonts w:ascii="Times New Roman" w:hAnsi="Times New Roman" w:cs="Times New Roman"/>
          <w:b/>
          <w:lang w:bidi="en-US"/>
        </w:rPr>
        <w:t>NICOLAE LAURENTIU CAZAN</w:t>
      </w:r>
    </w:p>
    <w:p w14:paraId="1DB1776C" w14:textId="77777777" w:rsidR="00225E82" w:rsidRPr="00A33C02" w:rsidRDefault="00225E82" w:rsidP="00A33C02">
      <w:pPr>
        <w:spacing w:line="240" w:lineRule="auto"/>
        <w:rPr>
          <w:rFonts w:ascii="Times New Roman" w:hAnsi="Times New Roman" w:cs="Times New Roman"/>
        </w:rPr>
      </w:pPr>
    </w:p>
    <w:p w14:paraId="210158AA" w14:textId="25A9710E" w:rsidR="00964FE0" w:rsidRPr="00A33C02" w:rsidRDefault="008F6936" w:rsidP="00A33C02">
      <w:pPr>
        <w:spacing w:line="240" w:lineRule="auto"/>
        <w:rPr>
          <w:rFonts w:ascii="Times New Roman" w:hAnsi="Times New Roman" w:cs="Times New Roman"/>
        </w:rPr>
      </w:pPr>
      <w:r w:rsidRPr="00A33C02">
        <w:rPr>
          <w:rFonts w:ascii="Times New Roman" w:hAnsi="Times New Roman" w:cs="Times New Roman"/>
        </w:rPr>
        <w:t>SECRETARY OF THE MEETING</w:t>
      </w:r>
    </w:p>
    <w:p w14:paraId="7062E65F" w14:textId="1D2CC4DF" w:rsidR="001D267D" w:rsidRPr="00A33C02" w:rsidRDefault="001D267D" w:rsidP="00A33C02">
      <w:pPr>
        <w:spacing w:line="240" w:lineRule="auto"/>
        <w:rPr>
          <w:rFonts w:ascii="Times New Roman" w:hAnsi="Times New Roman" w:cs="Times New Roman"/>
        </w:rPr>
      </w:pPr>
    </w:p>
    <w:p w14:paraId="78B5D9FD" w14:textId="77777777" w:rsidR="00D46A74" w:rsidRPr="00A33C02" w:rsidRDefault="00D46A74" w:rsidP="00A33C02">
      <w:pPr>
        <w:spacing w:after="0" w:line="240" w:lineRule="auto"/>
        <w:rPr>
          <w:rFonts w:ascii="Times New Roman" w:eastAsia="Times New Roman" w:hAnsi="Times New Roman" w:cs="Times New Roman"/>
        </w:rPr>
      </w:pPr>
    </w:p>
    <w:p w14:paraId="77C78A0B" w14:textId="77777777" w:rsidR="00D46A74" w:rsidRPr="00A33C02" w:rsidRDefault="00D46A74" w:rsidP="00A33C02">
      <w:pPr>
        <w:spacing w:after="0" w:line="240" w:lineRule="auto"/>
        <w:rPr>
          <w:rFonts w:ascii="Times New Roman" w:eastAsia="Times New Roman" w:hAnsi="Times New Roman" w:cs="Times New Roman"/>
        </w:rPr>
      </w:pPr>
    </w:p>
    <w:p w14:paraId="6E47A1E5" w14:textId="77777777" w:rsidR="00D46A74" w:rsidRPr="00A33C02" w:rsidRDefault="00D46A74" w:rsidP="00A33C02">
      <w:pPr>
        <w:spacing w:after="0" w:line="240" w:lineRule="auto"/>
        <w:rPr>
          <w:rFonts w:ascii="Times New Roman" w:eastAsia="Times New Roman" w:hAnsi="Times New Roman" w:cs="Times New Roman"/>
        </w:rPr>
      </w:pPr>
    </w:p>
    <w:p w14:paraId="13B2A0F6" w14:textId="77777777" w:rsidR="00D46A74" w:rsidRPr="00A33C02" w:rsidRDefault="00D46A74" w:rsidP="00A33C02">
      <w:pPr>
        <w:spacing w:after="0" w:line="240" w:lineRule="auto"/>
        <w:rPr>
          <w:rFonts w:ascii="Times New Roman" w:eastAsia="Times New Roman" w:hAnsi="Times New Roman" w:cs="Times New Roman"/>
        </w:rPr>
      </w:pPr>
    </w:p>
    <w:p w14:paraId="123E19FE" w14:textId="306CBC2E" w:rsidR="00D46A74" w:rsidRPr="00A33C02" w:rsidRDefault="00D46A74" w:rsidP="00A33C02">
      <w:pPr>
        <w:spacing w:after="0" w:line="240" w:lineRule="auto"/>
        <w:rPr>
          <w:rFonts w:ascii="Times New Roman" w:eastAsia="Times New Roman" w:hAnsi="Times New Roman" w:cs="Times New Roman"/>
        </w:rPr>
      </w:pPr>
    </w:p>
    <w:p w14:paraId="7C47233F" w14:textId="77777777" w:rsidR="001D267D" w:rsidRPr="00A33C02" w:rsidRDefault="001D267D" w:rsidP="00A33C02">
      <w:pPr>
        <w:spacing w:line="240" w:lineRule="auto"/>
        <w:rPr>
          <w:rFonts w:ascii="Times New Roman" w:hAnsi="Times New Roman" w:cs="Times New Roman"/>
        </w:rPr>
      </w:pPr>
    </w:p>
    <w:sectPr w:rsidR="001D267D" w:rsidRPr="00A33C02"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CC183" w14:textId="77777777" w:rsidR="00383992" w:rsidRDefault="00383992" w:rsidP="003E1172">
      <w:pPr>
        <w:spacing w:after="0" w:line="240" w:lineRule="auto"/>
      </w:pPr>
      <w:r>
        <w:separator/>
      </w:r>
    </w:p>
  </w:endnote>
  <w:endnote w:type="continuationSeparator" w:id="0">
    <w:p w14:paraId="7DF1DDDF" w14:textId="77777777" w:rsidR="00383992" w:rsidRDefault="00383992"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00000001" w:usb1="4000201B" w:usb2="00000028" w:usb3="00000000" w:csb0="0000019F" w:csb1="00000000"/>
  </w:font>
  <w:font w:name="Open Sans SemiCondensed">
    <w:altName w:val="Segoe UI"/>
    <w:charset w:val="00"/>
    <w:family w:val="auto"/>
    <w:pitch w:val="variable"/>
    <w:sig w:usb0="00000001"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935C" w14:textId="77777777" w:rsidR="00D46A74" w:rsidRDefault="00D46A74" w:rsidP="00D46A74">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bookmarkStart w:id="9" w:name="OLE_LINK8"/>
    <w:bookmarkStart w:id="10" w:name="OLE_LINK9"/>
    <w:r>
      <w:rPr>
        <w:rFonts w:ascii="Open Sans Condensed" w:hAnsi="Open Sans Condensed" w:cs="Open Sans Condensed"/>
        <w:b/>
        <w:color w:val="333333"/>
        <w:sz w:val="18"/>
        <w:szCs w:val="18"/>
        <w:lang w:val="it-IT"/>
      </w:rPr>
      <w:t>Societatea Nationala NUCLEARELECTRICA S.A.</w:t>
    </w:r>
  </w:p>
  <w:bookmarkEnd w:id="9"/>
  <w:bookmarkEnd w:id="10"/>
  <w:p w14:paraId="6FAAE997"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AD03667"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w:t>
    </w:r>
    <w:bookmarkStart w:id="11" w:name="OLE_LINK3"/>
    <w:r>
      <w:rPr>
        <w:rFonts w:ascii="Open Sans SemiCondensed" w:hAnsi="Open Sans SemiCondensed" w:cs="Open Sans SemiCondensed"/>
        <w:color w:val="333333"/>
        <w:sz w:val="16"/>
        <w:szCs w:val="16"/>
        <w:lang w:val="it-IT"/>
      </w:rPr>
      <w:t>J1998007403409</w:t>
    </w:r>
    <w:bookmarkEnd w:id="11"/>
    <w:r>
      <w:rPr>
        <w:rFonts w:ascii="Open Sans SemiCondensed" w:hAnsi="Open Sans SemiCondensed" w:cs="Open Sans SemiCondensed"/>
        <w:color w:val="333333"/>
        <w:sz w:val="16"/>
        <w:szCs w:val="16"/>
        <w:lang w:val="it-IT"/>
      </w:rPr>
      <w:t xml:space="preserve">, European Unique Identifier ROONRC.J1998007403409, </w:t>
    </w:r>
  </w:p>
  <w:p w14:paraId="70C3BA4C"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1FCEEE3F"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6096AB72" w14:textId="77777777" w:rsidR="00D46A74" w:rsidRDefault="00D46A74" w:rsidP="00D46A74">
    <w:pPr>
      <w:pStyle w:val="Footer"/>
      <w:jc w:val="center"/>
      <w:rPr>
        <w:rFonts w:ascii="Open Sans SemiCondensed" w:hAnsi="Open Sans SemiCondensed" w:cs="Open Sans SemiCondensed"/>
        <w:color w:val="333333"/>
        <w:sz w:val="16"/>
        <w:szCs w:val="16"/>
      </w:rPr>
    </w:pPr>
    <w:bookmarkStart w:id="12" w:name="OLE_LINK6"/>
    <w:bookmarkStart w:id="13" w:name="OLE_LINK5"/>
    <w:r>
      <w:rPr>
        <w:rFonts w:ascii="Open Sans SemiCondensed" w:hAnsi="Open Sans SemiCondensed" w:cs="Open Sans SemiCondensed"/>
        <w:color w:val="333333"/>
        <w:sz w:val="16"/>
        <w:szCs w:val="16"/>
      </w:rPr>
      <w:t>Paid and subscribed capital: 3.016.438.940 lei.</w:t>
    </w:r>
  </w:p>
  <w:p w14:paraId="0F3C15F9" w14:textId="77777777" w:rsidR="00D46A74" w:rsidRDefault="00383992" w:rsidP="00D46A74">
    <w:pPr>
      <w:pStyle w:val="Footer"/>
      <w:jc w:val="center"/>
      <w:rPr>
        <w:rFonts w:ascii="Open Sans SemiCondensed" w:hAnsi="Open Sans SemiCondensed" w:cs="Open Sans SemiCondensed"/>
        <w:color w:val="333333"/>
        <w:sz w:val="16"/>
        <w:szCs w:val="16"/>
      </w:rPr>
    </w:pPr>
    <w:hyperlink r:id="rId1" w:history="1">
      <w:r w:rsidR="00D46A74">
        <w:rPr>
          <w:rStyle w:val="Hyperlink"/>
          <w:rFonts w:ascii="Open Sans SemiCondensed" w:hAnsi="Open Sans SemiCondensed" w:cs="Open Sans SemiCondensed"/>
          <w:sz w:val="16"/>
          <w:szCs w:val="16"/>
          <w:lang w:val="it-IT"/>
        </w:rPr>
        <w:t>office@nuclearelectrica.ro</w:t>
      </w:r>
    </w:hyperlink>
    <w:r w:rsidR="00D46A74">
      <w:rPr>
        <w:rFonts w:ascii="Open Sans SemiCondensed" w:hAnsi="Open Sans SemiCondensed" w:cs="Open Sans SemiCondensed"/>
        <w:color w:val="333333"/>
        <w:sz w:val="16"/>
        <w:szCs w:val="16"/>
        <w:lang w:val="it-IT"/>
      </w:rPr>
      <w:t xml:space="preserve">, </w:t>
    </w:r>
    <w:hyperlink r:id="rId2" w:history="1">
      <w:r w:rsidR="00D46A74">
        <w:rPr>
          <w:rStyle w:val="Hyperlink"/>
          <w:rFonts w:ascii="Open Sans SemiCondensed" w:hAnsi="Open Sans SemiCondensed" w:cs="Open Sans SemiCondensed"/>
          <w:sz w:val="16"/>
          <w:szCs w:val="16"/>
          <w:lang w:val="it-IT"/>
        </w:rPr>
        <w:t>www.nuclearelectrica.ro</w:t>
      </w:r>
    </w:hyperlink>
    <w:bookmarkEnd w:id="12"/>
    <w:bookmarkEnd w:id="13"/>
  </w:p>
  <w:p w14:paraId="5CB4A0BB" w14:textId="77777777" w:rsidR="003E1172" w:rsidRPr="00D46A74" w:rsidRDefault="003E1172" w:rsidP="00D46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9D42E" w14:textId="77777777" w:rsidR="00383992" w:rsidRDefault="00383992" w:rsidP="003E1172">
      <w:pPr>
        <w:spacing w:after="0" w:line="240" w:lineRule="auto"/>
      </w:pPr>
      <w:r>
        <w:separator/>
      </w:r>
    </w:p>
  </w:footnote>
  <w:footnote w:type="continuationSeparator" w:id="0">
    <w:p w14:paraId="4070FF0F" w14:textId="77777777" w:rsidR="00383992" w:rsidRDefault="00383992"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7039" w14:textId="77777777"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39E58D48" wp14:editId="3669D714">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14:anchorId="156CDE87" wp14:editId="73C93042">
          <wp:extent cx="1375410" cy="9026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380234" cy="90577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C6A6A"/>
    <w:multiLevelType w:val="hybridMultilevel"/>
    <w:tmpl w:val="4760BBF4"/>
    <w:lvl w:ilvl="0" w:tplc="2160D9BC">
      <w:start w:val="2"/>
      <w:numFmt w:val="decimal"/>
      <w:lvlText w:val="(%1)"/>
      <w:lvlJc w:val="left"/>
      <w:pPr>
        <w:ind w:left="560" w:hanging="329"/>
      </w:pPr>
      <w:rPr>
        <w:rFonts w:ascii="Times New Roman" w:eastAsia="Times New Roman" w:hAnsi="Times New Roman" w:cs="Times New Roman" w:hint="default"/>
        <w:spacing w:val="-1"/>
        <w:w w:val="99"/>
        <w:sz w:val="24"/>
        <w:szCs w:val="24"/>
        <w:lang w:val="ro-RO" w:eastAsia="en-US" w:bidi="ar-SA"/>
      </w:rPr>
    </w:lvl>
    <w:lvl w:ilvl="1" w:tplc="9B36D146">
      <w:numFmt w:val="bullet"/>
      <w:lvlText w:val="•"/>
      <w:lvlJc w:val="left"/>
      <w:pPr>
        <w:ind w:left="1560" w:hanging="329"/>
      </w:pPr>
      <w:rPr>
        <w:lang w:val="ro-RO" w:eastAsia="en-US" w:bidi="ar-SA"/>
      </w:rPr>
    </w:lvl>
    <w:lvl w:ilvl="2" w:tplc="F60A8092">
      <w:numFmt w:val="bullet"/>
      <w:lvlText w:val="•"/>
      <w:lvlJc w:val="left"/>
      <w:pPr>
        <w:ind w:left="2560" w:hanging="329"/>
      </w:pPr>
      <w:rPr>
        <w:lang w:val="ro-RO" w:eastAsia="en-US" w:bidi="ar-SA"/>
      </w:rPr>
    </w:lvl>
    <w:lvl w:ilvl="3" w:tplc="F89E87DA">
      <w:numFmt w:val="bullet"/>
      <w:lvlText w:val="•"/>
      <w:lvlJc w:val="left"/>
      <w:pPr>
        <w:ind w:left="3560" w:hanging="329"/>
      </w:pPr>
      <w:rPr>
        <w:lang w:val="ro-RO" w:eastAsia="en-US" w:bidi="ar-SA"/>
      </w:rPr>
    </w:lvl>
    <w:lvl w:ilvl="4" w:tplc="3618ABDE">
      <w:numFmt w:val="bullet"/>
      <w:lvlText w:val="•"/>
      <w:lvlJc w:val="left"/>
      <w:pPr>
        <w:ind w:left="4560" w:hanging="329"/>
      </w:pPr>
      <w:rPr>
        <w:lang w:val="ro-RO" w:eastAsia="en-US" w:bidi="ar-SA"/>
      </w:rPr>
    </w:lvl>
    <w:lvl w:ilvl="5" w:tplc="E2126892">
      <w:numFmt w:val="bullet"/>
      <w:lvlText w:val="•"/>
      <w:lvlJc w:val="left"/>
      <w:pPr>
        <w:ind w:left="5560" w:hanging="329"/>
      </w:pPr>
      <w:rPr>
        <w:lang w:val="ro-RO" w:eastAsia="en-US" w:bidi="ar-SA"/>
      </w:rPr>
    </w:lvl>
    <w:lvl w:ilvl="6" w:tplc="2E40B502">
      <w:numFmt w:val="bullet"/>
      <w:lvlText w:val="•"/>
      <w:lvlJc w:val="left"/>
      <w:pPr>
        <w:ind w:left="6560" w:hanging="329"/>
      </w:pPr>
      <w:rPr>
        <w:lang w:val="ro-RO" w:eastAsia="en-US" w:bidi="ar-SA"/>
      </w:rPr>
    </w:lvl>
    <w:lvl w:ilvl="7" w:tplc="95B24E2C">
      <w:numFmt w:val="bullet"/>
      <w:lvlText w:val="•"/>
      <w:lvlJc w:val="left"/>
      <w:pPr>
        <w:ind w:left="7560" w:hanging="329"/>
      </w:pPr>
      <w:rPr>
        <w:lang w:val="ro-RO" w:eastAsia="en-US" w:bidi="ar-SA"/>
      </w:rPr>
    </w:lvl>
    <w:lvl w:ilvl="8" w:tplc="6F94FCB0">
      <w:numFmt w:val="bullet"/>
      <w:lvlText w:val="•"/>
      <w:lvlJc w:val="left"/>
      <w:pPr>
        <w:ind w:left="8560" w:hanging="329"/>
      </w:pPr>
      <w:rPr>
        <w:lang w:val="ro-RO" w:eastAsia="en-US" w:bidi="ar-SA"/>
      </w:rPr>
    </w:lvl>
  </w:abstractNum>
  <w:abstractNum w:abstractNumId="1"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FD8337A"/>
    <w:multiLevelType w:val="hybridMultilevel"/>
    <w:tmpl w:val="121AB53A"/>
    <w:lvl w:ilvl="0" w:tplc="DAD0DDA4">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67CE1C1F"/>
    <w:multiLevelType w:val="hybridMultilevel"/>
    <w:tmpl w:val="DC82050C"/>
    <w:lvl w:ilvl="0" w:tplc="823A70E8">
      <w:start w:val="1"/>
      <w:numFmt w:val="decimal"/>
      <w:lvlText w:val="%1."/>
      <w:lvlJc w:val="left"/>
      <w:pPr>
        <w:ind w:left="915" w:hanging="55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2"/>
  </w:num>
  <w:num w:numId="3">
    <w:abstractNumId w:val="2"/>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lvlOverride w:ilvl="2"/>
    <w:lvlOverride w:ilvl="3"/>
    <w:lvlOverride w:ilvl="4"/>
    <w:lvlOverride w:ilvl="5"/>
    <w:lvlOverride w:ilvl="6"/>
    <w:lvlOverride w:ilvl="7"/>
    <w:lvlOverride w:ilvl="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2"/>
    </w:lvlOverride>
    <w:lvlOverride w:ilvl="1"/>
    <w:lvlOverride w:ilvl="2"/>
    <w:lvlOverride w:ilvl="3"/>
    <w:lvlOverride w:ilvl="4"/>
    <w:lvlOverride w:ilvl="5"/>
    <w:lvlOverride w:ilvl="6"/>
    <w:lvlOverride w:ilvl="7"/>
    <w:lvlOverride w:ilvl="8"/>
  </w:num>
  <w:num w:numId="10">
    <w:abstractNumId w:val="2"/>
  </w:num>
  <w:num w:numId="11">
    <w:abstractNumId w:val="0"/>
    <w:lvlOverride w:ilvl="0">
      <w:startOverride w:val="2"/>
    </w:lvlOverride>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0501"/>
    <w:rsid w:val="000D7227"/>
    <w:rsid w:val="000E2931"/>
    <w:rsid w:val="000F311E"/>
    <w:rsid w:val="000F6E2A"/>
    <w:rsid w:val="00105011"/>
    <w:rsid w:val="00112037"/>
    <w:rsid w:val="00122FF0"/>
    <w:rsid w:val="001404ED"/>
    <w:rsid w:val="0015799A"/>
    <w:rsid w:val="00161492"/>
    <w:rsid w:val="00161CF0"/>
    <w:rsid w:val="00186F58"/>
    <w:rsid w:val="001C68A1"/>
    <w:rsid w:val="001D1B20"/>
    <w:rsid w:val="001D267D"/>
    <w:rsid w:val="001D3AA3"/>
    <w:rsid w:val="001D6D77"/>
    <w:rsid w:val="0020136E"/>
    <w:rsid w:val="00210B9C"/>
    <w:rsid w:val="00225E82"/>
    <w:rsid w:val="0023250C"/>
    <w:rsid w:val="002353B8"/>
    <w:rsid w:val="002569CD"/>
    <w:rsid w:val="00280FF2"/>
    <w:rsid w:val="00296AB5"/>
    <w:rsid w:val="00296F0D"/>
    <w:rsid w:val="002977B2"/>
    <w:rsid w:val="002B2476"/>
    <w:rsid w:val="002E40BF"/>
    <w:rsid w:val="002F2740"/>
    <w:rsid w:val="002F6243"/>
    <w:rsid w:val="0030305D"/>
    <w:rsid w:val="00317C9C"/>
    <w:rsid w:val="00326BFC"/>
    <w:rsid w:val="00331667"/>
    <w:rsid w:val="00332E43"/>
    <w:rsid w:val="00337CC7"/>
    <w:rsid w:val="0034629E"/>
    <w:rsid w:val="003518F6"/>
    <w:rsid w:val="00355555"/>
    <w:rsid w:val="00356386"/>
    <w:rsid w:val="003616B1"/>
    <w:rsid w:val="003666CF"/>
    <w:rsid w:val="00383198"/>
    <w:rsid w:val="00383992"/>
    <w:rsid w:val="00387F81"/>
    <w:rsid w:val="003C4861"/>
    <w:rsid w:val="003C6510"/>
    <w:rsid w:val="003C7EB5"/>
    <w:rsid w:val="003E1172"/>
    <w:rsid w:val="003F2514"/>
    <w:rsid w:val="00400290"/>
    <w:rsid w:val="00413976"/>
    <w:rsid w:val="00417EE4"/>
    <w:rsid w:val="0044301D"/>
    <w:rsid w:val="00444794"/>
    <w:rsid w:val="00453092"/>
    <w:rsid w:val="00466386"/>
    <w:rsid w:val="00471572"/>
    <w:rsid w:val="004A3417"/>
    <w:rsid w:val="004A67F4"/>
    <w:rsid w:val="004C5152"/>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02188"/>
    <w:rsid w:val="00713AEA"/>
    <w:rsid w:val="0074310B"/>
    <w:rsid w:val="00745889"/>
    <w:rsid w:val="00774B40"/>
    <w:rsid w:val="00777BD4"/>
    <w:rsid w:val="0078622E"/>
    <w:rsid w:val="00793080"/>
    <w:rsid w:val="007A3CE8"/>
    <w:rsid w:val="007A7608"/>
    <w:rsid w:val="007D2082"/>
    <w:rsid w:val="007D6B5F"/>
    <w:rsid w:val="007E70F7"/>
    <w:rsid w:val="008023A2"/>
    <w:rsid w:val="008157EA"/>
    <w:rsid w:val="00822B2C"/>
    <w:rsid w:val="00846495"/>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11BD"/>
    <w:rsid w:val="009C2832"/>
    <w:rsid w:val="009D26EE"/>
    <w:rsid w:val="00A02649"/>
    <w:rsid w:val="00A1256B"/>
    <w:rsid w:val="00A13352"/>
    <w:rsid w:val="00A21B35"/>
    <w:rsid w:val="00A33C02"/>
    <w:rsid w:val="00A45914"/>
    <w:rsid w:val="00A54BDA"/>
    <w:rsid w:val="00A55472"/>
    <w:rsid w:val="00A56C99"/>
    <w:rsid w:val="00A65AD4"/>
    <w:rsid w:val="00A81FD9"/>
    <w:rsid w:val="00A82E54"/>
    <w:rsid w:val="00AB70E8"/>
    <w:rsid w:val="00AC4240"/>
    <w:rsid w:val="00AC6938"/>
    <w:rsid w:val="00AE6DDE"/>
    <w:rsid w:val="00AF130E"/>
    <w:rsid w:val="00B018A7"/>
    <w:rsid w:val="00B034FB"/>
    <w:rsid w:val="00B067BC"/>
    <w:rsid w:val="00B25E64"/>
    <w:rsid w:val="00B35A93"/>
    <w:rsid w:val="00B43FA0"/>
    <w:rsid w:val="00B45C5E"/>
    <w:rsid w:val="00B56678"/>
    <w:rsid w:val="00B727A9"/>
    <w:rsid w:val="00B87C6F"/>
    <w:rsid w:val="00B93A44"/>
    <w:rsid w:val="00BF0FBE"/>
    <w:rsid w:val="00C01DB5"/>
    <w:rsid w:val="00C02BFF"/>
    <w:rsid w:val="00C1507A"/>
    <w:rsid w:val="00C26DEE"/>
    <w:rsid w:val="00C41CE9"/>
    <w:rsid w:val="00C609AB"/>
    <w:rsid w:val="00C86DAA"/>
    <w:rsid w:val="00CB54F9"/>
    <w:rsid w:val="00CB7E7B"/>
    <w:rsid w:val="00CC51A8"/>
    <w:rsid w:val="00CC7E90"/>
    <w:rsid w:val="00D2094E"/>
    <w:rsid w:val="00D46A74"/>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68B4"/>
    <w:rsid w:val="00E370F2"/>
    <w:rsid w:val="00E40F17"/>
    <w:rsid w:val="00E40F56"/>
    <w:rsid w:val="00E42628"/>
    <w:rsid w:val="00E50F40"/>
    <w:rsid w:val="00EA131C"/>
    <w:rsid w:val="00EB51DC"/>
    <w:rsid w:val="00EC0D65"/>
    <w:rsid w:val="00EC1A03"/>
    <w:rsid w:val="00ED1F18"/>
    <w:rsid w:val="00ED72BD"/>
    <w:rsid w:val="00ED7BC6"/>
    <w:rsid w:val="00F11740"/>
    <w:rsid w:val="00F170F4"/>
    <w:rsid w:val="00F54DAD"/>
    <w:rsid w:val="00F6032B"/>
    <w:rsid w:val="00F64E1A"/>
    <w:rsid w:val="00F66200"/>
    <w:rsid w:val="00F800C9"/>
    <w:rsid w:val="00F80241"/>
    <w:rsid w:val="00F837F9"/>
    <w:rsid w:val="00F96039"/>
    <w:rsid w:val="00FC0973"/>
    <w:rsid w:val="00FD0A87"/>
    <w:rsid w:val="00FF4957"/>
    <w:rsid w:val="00FF696F"/>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9DDBC"/>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C0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 w:type="character" w:customStyle="1" w:styleId="tax1">
    <w:name w:val="tax1"/>
    <w:rsid w:val="00225E82"/>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6155">
      <w:bodyDiv w:val="1"/>
      <w:marLeft w:val="0"/>
      <w:marRight w:val="0"/>
      <w:marTop w:val="0"/>
      <w:marBottom w:val="0"/>
      <w:divBdr>
        <w:top w:val="none" w:sz="0" w:space="0" w:color="auto"/>
        <w:left w:val="none" w:sz="0" w:space="0" w:color="auto"/>
        <w:bottom w:val="none" w:sz="0" w:space="0" w:color="auto"/>
        <w:right w:val="none" w:sz="0" w:space="0" w:color="auto"/>
      </w:divBdr>
    </w:div>
    <w:div w:id="31811605">
      <w:bodyDiv w:val="1"/>
      <w:marLeft w:val="0"/>
      <w:marRight w:val="0"/>
      <w:marTop w:val="0"/>
      <w:marBottom w:val="0"/>
      <w:divBdr>
        <w:top w:val="none" w:sz="0" w:space="0" w:color="auto"/>
        <w:left w:val="none" w:sz="0" w:space="0" w:color="auto"/>
        <w:bottom w:val="none" w:sz="0" w:space="0" w:color="auto"/>
        <w:right w:val="none" w:sz="0" w:space="0" w:color="auto"/>
      </w:divBdr>
    </w:div>
    <w:div w:id="80880361">
      <w:bodyDiv w:val="1"/>
      <w:marLeft w:val="0"/>
      <w:marRight w:val="0"/>
      <w:marTop w:val="0"/>
      <w:marBottom w:val="0"/>
      <w:divBdr>
        <w:top w:val="none" w:sz="0" w:space="0" w:color="auto"/>
        <w:left w:val="none" w:sz="0" w:space="0" w:color="auto"/>
        <w:bottom w:val="none" w:sz="0" w:space="0" w:color="auto"/>
        <w:right w:val="none" w:sz="0" w:space="0" w:color="auto"/>
      </w:divBdr>
    </w:div>
    <w:div w:id="110639203">
      <w:bodyDiv w:val="1"/>
      <w:marLeft w:val="0"/>
      <w:marRight w:val="0"/>
      <w:marTop w:val="0"/>
      <w:marBottom w:val="0"/>
      <w:divBdr>
        <w:top w:val="none" w:sz="0" w:space="0" w:color="auto"/>
        <w:left w:val="none" w:sz="0" w:space="0" w:color="auto"/>
        <w:bottom w:val="none" w:sz="0" w:space="0" w:color="auto"/>
        <w:right w:val="none" w:sz="0" w:space="0" w:color="auto"/>
      </w:divBdr>
    </w:div>
    <w:div w:id="174804633">
      <w:bodyDiv w:val="1"/>
      <w:marLeft w:val="0"/>
      <w:marRight w:val="0"/>
      <w:marTop w:val="0"/>
      <w:marBottom w:val="0"/>
      <w:divBdr>
        <w:top w:val="none" w:sz="0" w:space="0" w:color="auto"/>
        <w:left w:val="none" w:sz="0" w:space="0" w:color="auto"/>
        <w:bottom w:val="none" w:sz="0" w:space="0" w:color="auto"/>
        <w:right w:val="none" w:sz="0" w:space="0" w:color="auto"/>
      </w:divBdr>
    </w:div>
    <w:div w:id="182323317">
      <w:bodyDiv w:val="1"/>
      <w:marLeft w:val="0"/>
      <w:marRight w:val="0"/>
      <w:marTop w:val="0"/>
      <w:marBottom w:val="0"/>
      <w:divBdr>
        <w:top w:val="none" w:sz="0" w:space="0" w:color="auto"/>
        <w:left w:val="none" w:sz="0" w:space="0" w:color="auto"/>
        <w:bottom w:val="none" w:sz="0" w:space="0" w:color="auto"/>
        <w:right w:val="none" w:sz="0" w:space="0" w:color="auto"/>
      </w:divBdr>
    </w:div>
    <w:div w:id="196896696">
      <w:bodyDiv w:val="1"/>
      <w:marLeft w:val="0"/>
      <w:marRight w:val="0"/>
      <w:marTop w:val="0"/>
      <w:marBottom w:val="0"/>
      <w:divBdr>
        <w:top w:val="none" w:sz="0" w:space="0" w:color="auto"/>
        <w:left w:val="none" w:sz="0" w:space="0" w:color="auto"/>
        <w:bottom w:val="none" w:sz="0" w:space="0" w:color="auto"/>
        <w:right w:val="none" w:sz="0" w:space="0" w:color="auto"/>
      </w:divBdr>
    </w:div>
    <w:div w:id="220140658">
      <w:bodyDiv w:val="1"/>
      <w:marLeft w:val="0"/>
      <w:marRight w:val="0"/>
      <w:marTop w:val="0"/>
      <w:marBottom w:val="0"/>
      <w:divBdr>
        <w:top w:val="none" w:sz="0" w:space="0" w:color="auto"/>
        <w:left w:val="none" w:sz="0" w:space="0" w:color="auto"/>
        <w:bottom w:val="none" w:sz="0" w:space="0" w:color="auto"/>
        <w:right w:val="none" w:sz="0" w:space="0" w:color="auto"/>
      </w:divBdr>
    </w:div>
    <w:div w:id="244459774">
      <w:bodyDiv w:val="1"/>
      <w:marLeft w:val="0"/>
      <w:marRight w:val="0"/>
      <w:marTop w:val="0"/>
      <w:marBottom w:val="0"/>
      <w:divBdr>
        <w:top w:val="none" w:sz="0" w:space="0" w:color="auto"/>
        <w:left w:val="none" w:sz="0" w:space="0" w:color="auto"/>
        <w:bottom w:val="none" w:sz="0" w:space="0" w:color="auto"/>
        <w:right w:val="none" w:sz="0" w:space="0" w:color="auto"/>
      </w:divBdr>
    </w:div>
    <w:div w:id="286011264">
      <w:bodyDiv w:val="1"/>
      <w:marLeft w:val="0"/>
      <w:marRight w:val="0"/>
      <w:marTop w:val="0"/>
      <w:marBottom w:val="0"/>
      <w:divBdr>
        <w:top w:val="none" w:sz="0" w:space="0" w:color="auto"/>
        <w:left w:val="none" w:sz="0" w:space="0" w:color="auto"/>
        <w:bottom w:val="none" w:sz="0" w:space="0" w:color="auto"/>
        <w:right w:val="none" w:sz="0" w:space="0" w:color="auto"/>
      </w:divBdr>
    </w:div>
    <w:div w:id="287591871">
      <w:bodyDiv w:val="1"/>
      <w:marLeft w:val="0"/>
      <w:marRight w:val="0"/>
      <w:marTop w:val="0"/>
      <w:marBottom w:val="0"/>
      <w:divBdr>
        <w:top w:val="none" w:sz="0" w:space="0" w:color="auto"/>
        <w:left w:val="none" w:sz="0" w:space="0" w:color="auto"/>
        <w:bottom w:val="none" w:sz="0" w:space="0" w:color="auto"/>
        <w:right w:val="none" w:sz="0" w:space="0" w:color="auto"/>
      </w:divBdr>
    </w:div>
    <w:div w:id="309408164">
      <w:bodyDiv w:val="1"/>
      <w:marLeft w:val="0"/>
      <w:marRight w:val="0"/>
      <w:marTop w:val="0"/>
      <w:marBottom w:val="0"/>
      <w:divBdr>
        <w:top w:val="none" w:sz="0" w:space="0" w:color="auto"/>
        <w:left w:val="none" w:sz="0" w:space="0" w:color="auto"/>
        <w:bottom w:val="none" w:sz="0" w:space="0" w:color="auto"/>
        <w:right w:val="none" w:sz="0" w:space="0" w:color="auto"/>
      </w:divBdr>
    </w:div>
    <w:div w:id="319624305">
      <w:bodyDiv w:val="1"/>
      <w:marLeft w:val="0"/>
      <w:marRight w:val="0"/>
      <w:marTop w:val="0"/>
      <w:marBottom w:val="0"/>
      <w:divBdr>
        <w:top w:val="none" w:sz="0" w:space="0" w:color="auto"/>
        <w:left w:val="none" w:sz="0" w:space="0" w:color="auto"/>
        <w:bottom w:val="none" w:sz="0" w:space="0" w:color="auto"/>
        <w:right w:val="none" w:sz="0" w:space="0" w:color="auto"/>
      </w:divBdr>
    </w:div>
    <w:div w:id="344019364">
      <w:bodyDiv w:val="1"/>
      <w:marLeft w:val="0"/>
      <w:marRight w:val="0"/>
      <w:marTop w:val="0"/>
      <w:marBottom w:val="0"/>
      <w:divBdr>
        <w:top w:val="none" w:sz="0" w:space="0" w:color="auto"/>
        <w:left w:val="none" w:sz="0" w:space="0" w:color="auto"/>
        <w:bottom w:val="none" w:sz="0" w:space="0" w:color="auto"/>
        <w:right w:val="none" w:sz="0" w:space="0" w:color="auto"/>
      </w:divBdr>
    </w:div>
    <w:div w:id="369689695">
      <w:bodyDiv w:val="1"/>
      <w:marLeft w:val="0"/>
      <w:marRight w:val="0"/>
      <w:marTop w:val="0"/>
      <w:marBottom w:val="0"/>
      <w:divBdr>
        <w:top w:val="none" w:sz="0" w:space="0" w:color="auto"/>
        <w:left w:val="none" w:sz="0" w:space="0" w:color="auto"/>
        <w:bottom w:val="none" w:sz="0" w:space="0" w:color="auto"/>
        <w:right w:val="none" w:sz="0" w:space="0" w:color="auto"/>
      </w:divBdr>
    </w:div>
    <w:div w:id="383405666">
      <w:bodyDiv w:val="1"/>
      <w:marLeft w:val="0"/>
      <w:marRight w:val="0"/>
      <w:marTop w:val="0"/>
      <w:marBottom w:val="0"/>
      <w:divBdr>
        <w:top w:val="none" w:sz="0" w:space="0" w:color="auto"/>
        <w:left w:val="none" w:sz="0" w:space="0" w:color="auto"/>
        <w:bottom w:val="none" w:sz="0" w:space="0" w:color="auto"/>
        <w:right w:val="none" w:sz="0" w:space="0" w:color="auto"/>
      </w:divBdr>
    </w:div>
    <w:div w:id="426847859">
      <w:bodyDiv w:val="1"/>
      <w:marLeft w:val="0"/>
      <w:marRight w:val="0"/>
      <w:marTop w:val="0"/>
      <w:marBottom w:val="0"/>
      <w:divBdr>
        <w:top w:val="none" w:sz="0" w:space="0" w:color="auto"/>
        <w:left w:val="none" w:sz="0" w:space="0" w:color="auto"/>
        <w:bottom w:val="none" w:sz="0" w:space="0" w:color="auto"/>
        <w:right w:val="none" w:sz="0" w:space="0" w:color="auto"/>
      </w:divBdr>
    </w:div>
    <w:div w:id="442726955">
      <w:bodyDiv w:val="1"/>
      <w:marLeft w:val="0"/>
      <w:marRight w:val="0"/>
      <w:marTop w:val="0"/>
      <w:marBottom w:val="0"/>
      <w:divBdr>
        <w:top w:val="none" w:sz="0" w:space="0" w:color="auto"/>
        <w:left w:val="none" w:sz="0" w:space="0" w:color="auto"/>
        <w:bottom w:val="none" w:sz="0" w:space="0" w:color="auto"/>
        <w:right w:val="none" w:sz="0" w:space="0" w:color="auto"/>
      </w:divBdr>
    </w:div>
    <w:div w:id="504172500">
      <w:bodyDiv w:val="1"/>
      <w:marLeft w:val="0"/>
      <w:marRight w:val="0"/>
      <w:marTop w:val="0"/>
      <w:marBottom w:val="0"/>
      <w:divBdr>
        <w:top w:val="none" w:sz="0" w:space="0" w:color="auto"/>
        <w:left w:val="none" w:sz="0" w:space="0" w:color="auto"/>
        <w:bottom w:val="none" w:sz="0" w:space="0" w:color="auto"/>
        <w:right w:val="none" w:sz="0" w:space="0" w:color="auto"/>
      </w:divBdr>
    </w:div>
    <w:div w:id="530996964">
      <w:bodyDiv w:val="1"/>
      <w:marLeft w:val="0"/>
      <w:marRight w:val="0"/>
      <w:marTop w:val="0"/>
      <w:marBottom w:val="0"/>
      <w:divBdr>
        <w:top w:val="none" w:sz="0" w:space="0" w:color="auto"/>
        <w:left w:val="none" w:sz="0" w:space="0" w:color="auto"/>
        <w:bottom w:val="none" w:sz="0" w:space="0" w:color="auto"/>
        <w:right w:val="none" w:sz="0" w:space="0" w:color="auto"/>
      </w:divBdr>
    </w:div>
    <w:div w:id="602763871">
      <w:bodyDiv w:val="1"/>
      <w:marLeft w:val="0"/>
      <w:marRight w:val="0"/>
      <w:marTop w:val="0"/>
      <w:marBottom w:val="0"/>
      <w:divBdr>
        <w:top w:val="none" w:sz="0" w:space="0" w:color="auto"/>
        <w:left w:val="none" w:sz="0" w:space="0" w:color="auto"/>
        <w:bottom w:val="none" w:sz="0" w:space="0" w:color="auto"/>
        <w:right w:val="none" w:sz="0" w:space="0" w:color="auto"/>
      </w:divBdr>
    </w:div>
    <w:div w:id="615796652">
      <w:bodyDiv w:val="1"/>
      <w:marLeft w:val="0"/>
      <w:marRight w:val="0"/>
      <w:marTop w:val="0"/>
      <w:marBottom w:val="0"/>
      <w:divBdr>
        <w:top w:val="none" w:sz="0" w:space="0" w:color="auto"/>
        <w:left w:val="none" w:sz="0" w:space="0" w:color="auto"/>
        <w:bottom w:val="none" w:sz="0" w:space="0" w:color="auto"/>
        <w:right w:val="none" w:sz="0" w:space="0" w:color="auto"/>
      </w:divBdr>
    </w:div>
    <w:div w:id="617570423">
      <w:bodyDiv w:val="1"/>
      <w:marLeft w:val="0"/>
      <w:marRight w:val="0"/>
      <w:marTop w:val="0"/>
      <w:marBottom w:val="0"/>
      <w:divBdr>
        <w:top w:val="none" w:sz="0" w:space="0" w:color="auto"/>
        <w:left w:val="none" w:sz="0" w:space="0" w:color="auto"/>
        <w:bottom w:val="none" w:sz="0" w:space="0" w:color="auto"/>
        <w:right w:val="none" w:sz="0" w:space="0" w:color="auto"/>
      </w:divBdr>
    </w:div>
    <w:div w:id="639925672">
      <w:bodyDiv w:val="1"/>
      <w:marLeft w:val="0"/>
      <w:marRight w:val="0"/>
      <w:marTop w:val="0"/>
      <w:marBottom w:val="0"/>
      <w:divBdr>
        <w:top w:val="none" w:sz="0" w:space="0" w:color="auto"/>
        <w:left w:val="none" w:sz="0" w:space="0" w:color="auto"/>
        <w:bottom w:val="none" w:sz="0" w:space="0" w:color="auto"/>
        <w:right w:val="none" w:sz="0" w:space="0" w:color="auto"/>
      </w:divBdr>
    </w:div>
    <w:div w:id="650600470">
      <w:bodyDiv w:val="1"/>
      <w:marLeft w:val="0"/>
      <w:marRight w:val="0"/>
      <w:marTop w:val="0"/>
      <w:marBottom w:val="0"/>
      <w:divBdr>
        <w:top w:val="none" w:sz="0" w:space="0" w:color="auto"/>
        <w:left w:val="none" w:sz="0" w:space="0" w:color="auto"/>
        <w:bottom w:val="none" w:sz="0" w:space="0" w:color="auto"/>
        <w:right w:val="none" w:sz="0" w:space="0" w:color="auto"/>
      </w:divBdr>
    </w:div>
    <w:div w:id="673265137">
      <w:bodyDiv w:val="1"/>
      <w:marLeft w:val="0"/>
      <w:marRight w:val="0"/>
      <w:marTop w:val="0"/>
      <w:marBottom w:val="0"/>
      <w:divBdr>
        <w:top w:val="none" w:sz="0" w:space="0" w:color="auto"/>
        <w:left w:val="none" w:sz="0" w:space="0" w:color="auto"/>
        <w:bottom w:val="none" w:sz="0" w:space="0" w:color="auto"/>
        <w:right w:val="none" w:sz="0" w:space="0" w:color="auto"/>
      </w:divBdr>
    </w:div>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751703372">
      <w:bodyDiv w:val="1"/>
      <w:marLeft w:val="0"/>
      <w:marRight w:val="0"/>
      <w:marTop w:val="0"/>
      <w:marBottom w:val="0"/>
      <w:divBdr>
        <w:top w:val="none" w:sz="0" w:space="0" w:color="auto"/>
        <w:left w:val="none" w:sz="0" w:space="0" w:color="auto"/>
        <w:bottom w:val="none" w:sz="0" w:space="0" w:color="auto"/>
        <w:right w:val="none" w:sz="0" w:space="0" w:color="auto"/>
      </w:divBdr>
    </w:div>
    <w:div w:id="789937162">
      <w:bodyDiv w:val="1"/>
      <w:marLeft w:val="0"/>
      <w:marRight w:val="0"/>
      <w:marTop w:val="0"/>
      <w:marBottom w:val="0"/>
      <w:divBdr>
        <w:top w:val="none" w:sz="0" w:space="0" w:color="auto"/>
        <w:left w:val="none" w:sz="0" w:space="0" w:color="auto"/>
        <w:bottom w:val="none" w:sz="0" w:space="0" w:color="auto"/>
        <w:right w:val="none" w:sz="0" w:space="0" w:color="auto"/>
      </w:divBdr>
    </w:div>
    <w:div w:id="800735780">
      <w:bodyDiv w:val="1"/>
      <w:marLeft w:val="0"/>
      <w:marRight w:val="0"/>
      <w:marTop w:val="0"/>
      <w:marBottom w:val="0"/>
      <w:divBdr>
        <w:top w:val="none" w:sz="0" w:space="0" w:color="auto"/>
        <w:left w:val="none" w:sz="0" w:space="0" w:color="auto"/>
        <w:bottom w:val="none" w:sz="0" w:space="0" w:color="auto"/>
        <w:right w:val="none" w:sz="0" w:space="0" w:color="auto"/>
      </w:divBdr>
    </w:div>
    <w:div w:id="828137747">
      <w:bodyDiv w:val="1"/>
      <w:marLeft w:val="0"/>
      <w:marRight w:val="0"/>
      <w:marTop w:val="0"/>
      <w:marBottom w:val="0"/>
      <w:divBdr>
        <w:top w:val="none" w:sz="0" w:space="0" w:color="auto"/>
        <w:left w:val="none" w:sz="0" w:space="0" w:color="auto"/>
        <w:bottom w:val="none" w:sz="0" w:space="0" w:color="auto"/>
        <w:right w:val="none" w:sz="0" w:space="0" w:color="auto"/>
      </w:divBdr>
    </w:div>
    <w:div w:id="839539148">
      <w:bodyDiv w:val="1"/>
      <w:marLeft w:val="0"/>
      <w:marRight w:val="0"/>
      <w:marTop w:val="0"/>
      <w:marBottom w:val="0"/>
      <w:divBdr>
        <w:top w:val="none" w:sz="0" w:space="0" w:color="auto"/>
        <w:left w:val="none" w:sz="0" w:space="0" w:color="auto"/>
        <w:bottom w:val="none" w:sz="0" w:space="0" w:color="auto"/>
        <w:right w:val="none" w:sz="0" w:space="0" w:color="auto"/>
      </w:divBdr>
    </w:div>
    <w:div w:id="852260072">
      <w:bodyDiv w:val="1"/>
      <w:marLeft w:val="0"/>
      <w:marRight w:val="0"/>
      <w:marTop w:val="0"/>
      <w:marBottom w:val="0"/>
      <w:divBdr>
        <w:top w:val="none" w:sz="0" w:space="0" w:color="auto"/>
        <w:left w:val="none" w:sz="0" w:space="0" w:color="auto"/>
        <w:bottom w:val="none" w:sz="0" w:space="0" w:color="auto"/>
        <w:right w:val="none" w:sz="0" w:space="0" w:color="auto"/>
      </w:divBdr>
    </w:div>
    <w:div w:id="855076660">
      <w:bodyDiv w:val="1"/>
      <w:marLeft w:val="0"/>
      <w:marRight w:val="0"/>
      <w:marTop w:val="0"/>
      <w:marBottom w:val="0"/>
      <w:divBdr>
        <w:top w:val="none" w:sz="0" w:space="0" w:color="auto"/>
        <w:left w:val="none" w:sz="0" w:space="0" w:color="auto"/>
        <w:bottom w:val="none" w:sz="0" w:space="0" w:color="auto"/>
        <w:right w:val="none" w:sz="0" w:space="0" w:color="auto"/>
      </w:divBdr>
    </w:div>
    <w:div w:id="857700669">
      <w:bodyDiv w:val="1"/>
      <w:marLeft w:val="0"/>
      <w:marRight w:val="0"/>
      <w:marTop w:val="0"/>
      <w:marBottom w:val="0"/>
      <w:divBdr>
        <w:top w:val="none" w:sz="0" w:space="0" w:color="auto"/>
        <w:left w:val="none" w:sz="0" w:space="0" w:color="auto"/>
        <w:bottom w:val="none" w:sz="0" w:space="0" w:color="auto"/>
        <w:right w:val="none" w:sz="0" w:space="0" w:color="auto"/>
      </w:divBdr>
    </w:div>
    <w:div w:id="916941118">
      <w:bodyDiv w:val="1"/>
      <w:marLeft w:val="0"/>
      <w:marRight w:val="0"/>
      <w:marTop w:val="0"/>
      <w:marBottom w:val="0"/>
      <w:divBdr>
        <w:top w:val="none" w:sz="0" w:space="0" w:color="auto"/>
        <w:left w:val="none" w:sz="0" w:space="0" w:color="auto"/>
        <w:bottom w:val="none" w:sz="0" w:space="0" w:color="auto"/>
        <w:right w:val="none" w:sz="0" w:space="0" w:color="auto"/>
      </w:divBdr>
    </w:div>
    <w:div w:id="920137476">
      <w:bodyDiv w:val="1"/>
      <w:marLeft w:val="0"/>
      <w:marRight w:val="0"/>
      <w:marTop w:val="0"/>
      <w:marBottom w:val="0"/>
      <w:divBdr>
        <w:top w:val="none" w:sz="0" w:space="0" w:color="auto"/>
        <w:left w:val="none" w:sz="0" w:space="0" w:color="auto"/>
        <w:bottom w:val="none" w:sz="0" w:space="0" w:color="auto"/>
        <w:right w:val="none" w:sz="0" w:space="0" w:color="auto"/>
      </w:divBdr>
    </w:div>
    <w:div w:id="935402003">
      <w:bodyDiv w:val="1"/>
      <w:marLeft w:val="0"/>
      <w:marRight w:val="0"/>
      <w:marTop w:val="0"/>
      <w:marBottom w:val="0"/>
      <w:divBdr>
        <w:top w:val="none" w:sz="0" w:space="0" w:color="auto"/>
        <w:left w:val="none" w:sz="0" w:space="0" w:color="auto"/>
        <w:bottom w:val="none" w:sz="0" w:space="0" w:color="auto"/>
        <w:right w:val="none" w:sz="0" w:space="0" w:color="auto"/>
      </w:divBdr>
    </w:div>
    <w:div w:id="949314293">
      <w:bodyDiv w:val="1"/>
      <w:marLeft w:val="0"/>
      <w:marRight w:val="0"/>
      <w:marTop w:val="0"/>
      <w:marBottom w:val="0"/>
      <w:divBdr>
        <w:top w:val="none" w:sz="0" w:space="0" w:color="auto"/>
        <w:left w:val="none" w:sz="0" w:space="0" w:color="auto"/>
        <w:bottom w:val="none" w:sz="0" w:space="0" w:color="auto"/>
        <w:right w:val="none" w:sz="0" w:space="0" w:color="auto"/>
      </w:divBdr>
    </w:div>
    <w:div w:id="949706123">
      <w:bodyDiv w:val="1"/>
      <w:marLeft w:val="0"/>
      <w:marRight w:val="0"/>
      <w:marTop w:val="0"/>
      <w:marBottom w:val="0"/>
      <w:divBdr>
        <w:top w:val="none" w:sz="0" w:space="0" w:color="auto"/>
        <w:left w:val="none" w:sz="0" w:space="0" w:color="auto"/>
        <w:bottom w:val="none" w:sz="0" w:space="0" w:color="auto"/>
        <w:right w:val="none" w:sz="0" w:space="0" w:color="auto"/>
      </w:divBdr>
    </w:div>
    <w:div w:id="1013998524">
      <w:bodyDiv w:val="1"/>
      <w:marLeft w:val="0"/>
      <w:marRight w:val="0"/>
      <w:marTop w:val="0"/>
      <w:marBottom w:val="0"/>
      <w:divBdr>
        <w:top w:val="none" w:sz="0" w:space="0" w:color="auto"/>
        <w:left w:val="none" w:sz="0" w:space="0" w:color="auto"/>
        <w:bottom w:val="none" w:sz="0" w:space="0" w:color="auto"/>
        <w:right w:val="none" w:sz="0" w:space="0" w:color="auto"/>
      </w:divBdr>
    </w:div>
    <w:div w:id="1024475240">
      <w:bodyDiv w:val="1"/>
      <w:marLeft w:val="0"/>
      <w:marRight w:val="0"/>
      <w:marTop w:val="0"/>
      <w:marBottom w:val="0"/>
      <w:divBdr>
        <w:top w:val="none" w:sz="0" w:space="0" w:color="auto"/>
        <w:left w:val="none" w:sz="0" w:space="0" w:color="auto"/>
        <w:bottom w:val="none" w:sz="0" w:space="0" w:color="auto"/>
        <w:right w:val="none" w:sz="0" w:space="0" w:color="auto"/>
      </w:divBdr>
    </w:div>
    <w:div w:id="1053314658">
      <w:bodyDiv w:val="1"/>
      <w:marLeft w:val="0"/>
      <w:marRight w:val="0"/>
      <w:marTop w:val="0"/>
      <w:marBottom w:val="0"/>
      <w:divBdr>
        <w:top w:val="none" w:sz="0" w:space="0" w:color="auto"/>
        <w:left w:val="none" w:sz="0" w:space="0" w:color="auto"/>
        <w:bottom w:val="none" w:sz="0" w:space="0" w:color="auto"/>
        <w:right w:val="none" w:sz="0" w:space="0" w:color="auto"/>
      </w:divBdr>
    </w:div>
    <w:div w:id="1127823012">
      <w:bodyDiv w:val="1"/>
      <w:marLeft w:val="0"/>
      <w:marRight w:val="0"/>
      <w:marTop w:val="0"/>
      <w:marBottom w:val="0"/>
      <w:divBdr>
        <w:top w:val="none" w:sz="0" w:space="0" w:color="auto"/>
        <w:left w:val="none" w:sz="0" w:space="0" w:color="auto"/>
        <w:bottom w:val="none" w:sz="0" w:space="0" w:color="auto"/>
        <w:right w:val="none" w:sz="0" w:space="0" w:color="auto"/>
      </w:divBdr>
    </w:div>
    <w:div w:id="1137986840">
      <w:bodyDiv w:val="1"/>
      <w:marLeft w:val="0"/>
      <w:marRight w:val="0"/>
      <w:marTop w:val="0"/>
      <w:marBottom w:val="0"/>
      <w:divBdr>
        <w:top w:val="none" w:sz="0" w:space="0" w:color="auto"/>
        <w:left w:val="none" w:sz="0" w:space="0" w:color="auto"/>
        <w:bottom w:val="none" w:sz="0" w:space="0" w:color="auto"/>
        <w:right w:val="none" w:sz="0" w:space="0" w:color="auto"/>
      </w:divBdr>
    </w:div>
    <w:div w:id="1163666711">
      <w:bodyDiv w:val="1"/>
      <w:marLeft w:val="0"/>
      <w:marRight w:val="0"/>
      <w:marTop w:val="0"/>
      <w:marBottom w:val="0"/>
      <w:divBdr>
        <w:top w:val="none" w:sz="0" w:space="0" w:color="auto"/>
        <w:left w:val="none" w:sz="0" w:space="0" w:color="auto"/>
        <w:bottom w:val="none" w:sz="0" w:space="0" w:color="auto"/>
        <w:right w:val="none" w:sz="0" w:space="0" w:color="auto"/>
      </w:divBdr>
    </w:div>
    <w:div w:id="1244753431">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 w:id="1462262301">
      <w:bodyDiv w:val="1"/>
      <w:marLeft w:val="0"/>
      <w:marRight w:val="0"/>
      <w:marTop w:val="0"/>
      <w:marBottom w:val="0"/>
      <w:divBdr>
        <w:top w:val="none" w:sz="0" w:space="0" w:color="auto"/>
        <w:left w:val="none" w:sz="0" w:space="0" w:color="auto"/>
        <w:bottom w:val="none" w:sz="0" w:space="0" w:color="auto"/>
        <w:right w:val="none" w:sz="0" w:space="0" w:color="auto"/>
      </w:divBdr>
    </w:div>
    <w:div w:id="1477916157">
      <w:bodyDiv w:val="1"/>
      <w:marLeft w:val="0"/>
      <w:marRight w:val="0"/>
      <w:marTop w:val="0"/>
      <w:marBottom w:val="0"/>
      <w:divBdr>
        <w:top w:val="none" w:sz="0" w:space="0" w:color="auto"/>
        <w:left w:val="none" w:sz="0" w:space="0" w:color="auto"/>
        <w:bottom w:val="none" w:sz="0" w:space="0" w:color="auto"/>
        <w:right w:val="none" w:sz="0" w:space="0" w:color="auto"/>
      </w:divBdr>
    </w:div>
    <w:div w:id="1488668586">
      <w:bodyDiv w:val="1"/>
      <w:marLeft w:val="0"/>
      <w:marRight w:val="0"/>
      <w:marTop w:val="0"/>
      <w:marBottom w:val="0"/>
      <w:divBdr>
        <w:top w:val="none" w:sz="0" w:space="0" w:color="auto"/>
        <w:left w:val="none" w:sz="0" w:space="0" w:color="auto"/>
        <w:bottom w:val="none" w:sz="0" w:space="0" w:color="auto"/>
        <w:right w:val="none" w:sz="0" w:space="0" w:color="auto"/>
      </w:divBdr>
    </w:div>
    <w:div w:id="1530219229">
      <w:bodyDiv w:val="1"/>
      <w:marLeft w:val="0"/>
      <w:marRight w:val="0"/>
      <w:marTop w:val="0"/>
      <w:marBottom w:val="0"/>
      <w:divBdr>
        <w:top w:val="none" w:sz="0" w:space="0" w:color="auto"/>
        <w:left w:val="none" w:sz="0" w:space="0" w:color="auto"/>
        <w:bottom w:val="none" w:sz="0" w:space="0" w:color="auto"/>
        <w:right w:val="none" w:sz="0" w:space="0" w:color="auto"/>
      </w:divBdr>
    </w:div>
    <w:div w:id="1572697552">
      <w:bodyDiv w:val="1"/>
      <w:marLeft w:val="0"/>
      <w:marRight w:val="0"/>
      <w:marTop w:val="0"/>
      <w:marBottom w:val="0"/>
      <w:divBdr>
        <w:top w:val="none" w:sz="0" w:space="0" w:color="auto"/>
        <w:left w:val="none" w:sz="0" w:space="0" w:color="auto"/>
        <w:bottom w:val="none" w:sz="0" w:space="0" w:color="auto"/>
        <w:right w:val="none" w:sz="0" w:space="0" w:color="auto"/>
      </w:divBdr>
    </w:div>
    <w:div w:id="1604873618">
      <w:bodyDiv w:val="1"/>
      <w:marLeft w:val="0"/>
      <w:marRight w:val="0"/>
      <w:marTop w:val="0"/>
      <w:marBottom w:val="0"/>
      <w:divBdr>
        <w:top w:val="none" w:sz="0" w:space="0" w:color="auto"/>
        <w:left w:val="none" w:sz="0" w:space="0" w:color="auto"/>
        <w:bottom w:val="none" w:sz="0" w:space="0" w:color="auto"/>
        <w:right w:val="none" w:sz="0" w:space="0" w:color="auto"/>
      </w:divBdr>
    </w:div>
    <w:div w:id="1628123394">
      <w:bodyDiv w:val="1"/>
      <w:marLeft w:val="0"/>
      <w:marRight w:val="0"/>
      <w:marTop w:val="0"/>
      <w:marBottom w:val="0"/>
      <w:divBdr>
        <w:top w:val="none" w:sz="0" w:space="0" w:color="auto"/>
        <w:left w:val="none" w:sz="0" w:space="0" w:color="auto"/>
        <w:bottom w:val="none" w:sz="0" w:space="0" w:color="auto"/>
        <w:right w:val="none" w:sz="0" w:space="0" w:color="auto"/>
      </w:divBdr>
    </w:div>
    <w:div w:id="1632252492">
      <w:bodyDiv w:val="1"/>
      <w:marLeft w:val="0"/>
      <w:marRight w:val="0"/>
      <w:marTop w:val="0"/>
      <w:marBottom w:val="0"/>
      <w:divBdr>
        <w:top w:val="none" w:sz="0" w:space="0" w:color="auto"/>
        <w:left w:val="none" w:sz="0" w:space="0" w:color="auto"/>
        <w:bottom w:val="none" w:sz="0" w:space="0" w:color="auto"/>
        <w:right w:val="none" w:sz="0" w:space="0" w:color="auto"/>
      </w:divBdr>
    </w:div>
    <w:div w:id="1643654683">
      <w:bodyDiv w:val="1"/>
      <w:marLeft w:val="0"/>
      <w:marRight w:val="0"/>
      <w:marTop w:val="0"/>
      <w:marBottom w:val="0"/>
      <w:divBdr>
        <w:top w:val="none" w:sz="0" w:space="0" w:color="auto"/>
        <w:left w:val="none" w:sz="0" w:space="0" w:color="auto"/>
        <w:bottom w:val="none" w:sz="0" w:space="0" w:color="auto"/>
        <w:right w:val="none" w:sz="0" w:space="0" w:color="auto"/>
      </w:divBdr>
    </w:div>
    <w:div w:id="1664629320">
      <w:bodyDiv w:val="1"/>
      <w:marLeft w:val="0"/>
      <w:marRight w:val="0"/>
      <w:marTop w:val="0"/>
      <w:marBottom w:val="0"/>
      <w:divBdr>
        <w:top w:val="none" w:sz="0" w:space="0" w:color="auto"/>
        <w:left w:val="none" w:sz="0" w:space="0" w:color="auto"/>
        <w:bottom w:val="none" w:sz="0" w:space="0" w:color="auto"/>
        <w:right w:val="none" w:sz="0" w:space="0" w:color="auto"/>
      </w:divBdr>
    </w:div>
    <w:div w:id="1677417531">
      <w:bodyDiv w:val="1"/>
      <w:marLeft w:val="0"/>
      <w:marRight w:val="0"/>
      <w:marTop w:val="0"/>
      <w:marBottom w:val="0"/>
      <w:divBdr>
        <w:top w:val="none" w:sz="0" w:space="0" w:color="auto"/>
        <w:left w:val="none" w:sz="0" w:space="0" w:color="auto"/>
        <w:bottom w:val="none" w:sz="0" w:space="0" w:color="auto"/>
        <w:right w:val="none" w:sz="0" w:space="0" w:color="auto"/>
      </w:divBdr>
    </w:div>
    <w:div w:id="1703089948">
      <w:bodyDiv w:val="1"/>
      <w:marLeft w:val="0"/>
      <w:marRight w:val="0"/>
      <w:marTop w:val="0"/>
      <w:marBottom w:val="0"/>
      <w:divBdr>
        <w:top w:val="none" w:sz="0" w:space="0" w:color="auto"/>
        <w:left w:val="none" w:sz="0" w:space="0" w:color="auto"/>
        <w:bottom w:val="none" w:sz="0" w:space="0" w:color="auto"/>
        <w:right w:val="none" w:sz="0" w:space="0" w:color="auto"/>
      </w:divBdr>
    </w:div>
    <w:div w:id="1726488881">
      <w:bodyDiv w:val="1"/>
      <w:marLeft w:val="0"/>
      <w:marRight w:val="0"/>
      <w:marTop w:val="0"/>
      <w:marBottom w:val="0"/>
      <w:divBdr>
        <w:top w:val="none" w:sz="0" w:space="0" w:color="auto"/>
        <w:left w:val="none" w:sz="0" w:space="0" w:color="auto"/>
        <w:bottom w:val="none" w:sz="0" w:space="0" w:color="auto"/>
        <w:right w:val="none" w:sz="0" w:space="0" w:color="auto"/>
      </w:divBdr>
    </w:div>
    <w:div w:id="1747724496">
      <w:bodyDiv w:val="1"/>
      <w:marLeft w:val="0"/>
      <w:marRight w:val="0"/>
      <w:marTop w:val="0"/>
      <w:marBottom w:val="0"/>
      <w:divBdr>
        <w:top w:val="none" w:sz="0" w:space="0" w:color="auto"/>
        <w:left w:val="none" w:sz="0" w:space="0" w:color="auto"/>
        <w:bottom w:val="none" w:sz="0" w:space="0" w:color="auto"/>
        <w:right w:val="none" w:sz="0" w:space="0" w:color="auto"/>
      </w:divBdr>
    </w:div>
    <w:div w:id="1749376994">
      <w:bodyDiv w:val="1"/>
      <w:marLeft w:val="0"/>
      <w:marRight w:val="0"/>
      <w:marTop w:val="0"/>
      <w:marBottom w:val="0"/>
      <w:divBdr>
        <w:top w:val="none" w:sz="0" w:space="0" w:color="auto"/>
        <w:left w:val="none" w:sz="0" w:space="0" w:color="auto"/>
        <w:bottom w:val="none" w:sz="0" w:space="0" w:color="auto"/>
        <w:right w:val="none" w:sz="0" w:space="0" w:color="auto"/>
      </w:divBdr>
    </w:div>
    <w:div w:id="1841919486">
      <w:bodyDiv w:val="1"/>
      <w:marLeft w:val="0"/>
      <w:marRight w:val="0"/>
      <w:marTop w:val="0"/>
      <w:marBottom w:val="0"/>
      <w:divBdr>
        <w:top w:val="none" w:sz="0" w:space="0" w:color="auto"/>
        <w:left w:val="none" w:sz="0" w:space="0" w:color="auto"/>
        <w:bottom w:val="none" w:sz="0" w:space="0" w:color="auto"/>
        <w:right w:val="none" w:sz="0" w:space="0" w:color="auto"/>
      </w:divBdr>
    </w:div>
    <w:div w:id="1863663474">
      <w:bodyDiv w:val="1"/>
      <w:marLeft w:val="0"/>
      <w:marRight w:val="0"/>
      <w:marTop w:val="0"/>
      <w:marBottom w:val="0"/>
      <w:divBdr>
        <w:top w:val="none" w:sz="0" w:space="0" w:color="auto"/>
        <w:left w:val="none" w:sz="0" w:space="0" w:color="auto"/>
        <w:bottom w:val="none" w:sz="0" w:space="0" w:color="auto"/>
        <w:right w:val="none" w:sz="0" w:space="0" w:color="auto"/>
      </w:divBdr>
    </w:div>
    <w:div w:id="1909030437">
      <w:bodyDiv w:val="1"/>
      <w:marLeft w:val="0"/>
      <w:marRight w:val="0"/>
      <w:marTop w:val="0"/>
      <w:marBottom w:val="0"/>
      <w:divBdr>
        <w:top w:val="none" w:sz="0" w:space="0" w:color="auto"/>
        <w:left w:val="none" w:sz="0" w:space="0" w:color="auto"/>
        <w:bottom w:val="none" w:sz="0" w:space="0" w:color="auto"/>
        <w:right w:val="none" w:sz="0" w:space="0" w:color="auto"/>
      </w:divBdr>
    </w:div>
    <w:div w:id="1914660387">
      <w:bodyDiv w:val="1"/>
      <w:marLeft w:val="0"/>
      <w:marRight w:val="0"/>
      <w:marTop w:val="0"/>
      <w:marBottom w:val="0"/>
      <w:divBdr>
        <w:top w:val="none" w:sz="0" w:space="0" w:color="auto"/>
        <w:left w:val="none" w:sz="0" w:space="0" w:color="auto"/>
        <w:bottom w:val="none" w:sz="0" w:space="0" w:color="auto"/>
        <w:right w:val="none" w:sz="0" w:space="0" w:color="auto"/>
      </w:divBdr>
    </w:div>
    <w:div w:id="1918979888">
      <w:bodyDiv w:val="1"/>
      <w:marLeft w:val="0"/>
      <w:marRight w:val="0"/>
      <w:marTop w:val="0"/>
      <w:marBottom w:val="0"/>
      <w:divBdr>
        <w:top w:val="none" w:sz="0" w:space="0" w:color="auto"/>
        <w:left w:val="none" w:sz="0" w:space="0" w:color="auto"/>
        <w:bottom w:val="none" w:sz="0" w:space="0" w:color="auto"/>
        <w:right w:val="none" w:sz="0" w:space="0" w:color="auto"/>
      </w:divBdr>
    </w:div>
    <w:div w:id="1960605802">
      <w:bodyDiv w:val="1"/>
      <w:marLeft w:val="0"/>
      <w:marRight w:val="0"/>
      <w:marTop w:val="0"/>
      <w:marBottom w:val="0"/>
      <w:divBdr>
        <w:top w:val="none" w:sz="0" w:space="0" w:color="auto"/>
        <w:left w:val="none" w:sz="0" w:space="0" w:color="auto"/>
        <w:bottom w:val="none" w:sz="0" w:space="0" w:color="auto"/>
        <w:right w:val="none" w:sz="0" w:space="0" w:color="auto"/>
      </w:divBdr>
    </w:div>
    <w:div w:id="1968509033">
      <w:bodyDiv w:val="1"/>
      <w:marLeft w:val="0"/>
      <w:marRight w:val="0"/>
      <w:marTop w:val="0"/>
      <w:marBottom w:val="0"/>
      <w:divBdr>
        <w:top w:val="none" w:sz="0" w:space="0" w:color="auto"/>
        <w:left w:val="none" w:sz="0" w:space="0" w:color="auto"/>
        <w:bottom w:val="none" w:sz="0" w:space="0" w:color="auto"/>
        <w:right w:val="none" w:sz="0" w:space="0" w:color="auto"/>
      </w:divBdr>
    </w:div>
    <w:div w:id="1976906585">
      <w:bodyDiv w:val="1"/>
      <w:marLeft w:val="0"/>
      <w:marRight w:val="0"/>
      <w:marTop w:val="0"/>
      <w:marBottom w:val="0"/>
      <w:divBdr>
        <w:top w:val="none" w:sz="0" w:space="0" w:color="auto"/>
        <w:left w:val="none" w:sz="0" w:space="0" w:color="auto"/>
        <w:bottom w:val="none" w:sz="0" w:space="0" w:color="auto"/>
        <w:right w:val="none" w:sz="0" w:space="0" w:color="auto"/>
      </w:divBdr>
    </w:div>
    <w:div w:id="1989363613">
      <w:bodyDiv w:val="1"/>
      <w:marLeft w:val="0"/>
      <w:marRight w:val="0"/>
      <w:marTop w:val="0"/>
      <w:marBottom w:val="0"/>
      <w:divBdr>
        <w:top w:val="none" w:sz="0" w:space="0" w:color="auto"/>
        <w:left w:val="none" w:sz="0" w:space="0" w:color="auto"/>
        <w:bottom w:val="none" w:sz="0" w:space="0" w:color="auto"/>
        <w:right w:val="none" w:sz="0" w:space="0" w:color="auto"/>
      </w:divBdr>
    </w:div>
    <w:div w:id="2030908933">
      <w:bodyDiv w:val="1"/>
      <w:marLeft w:val="0"/>
      <w:marRight w:val="0"/>
      <w:marTop w:val="0"/>
      <w:marBottom w:val="0"/>
      <w:divBdr>
        <w:top w:val="none" w:sz="0" w:space="0" w:color="auto"/>
        <w:left w:val="none" w:sz="0" w:space="0" w:color="auto"/>
        <w:bottom w:val="none" w:sz="0" w:space="0" w:color="auto"/>
        <w:right w:val="none" w:sz="0" w:space="0" w:color="auto"/>
      </w:divBdr>
    </w:div>
    <w:div w:id="2046708895">
      <w:bodyDiv w:val="1"/>
      <w:marLeft w:val="0"/>
      <w:marRight w:val="0"/>
      <w:marTop w:val="0"/>
      <w:marBottom w:val="0"/>
      <w:divBdr>
        <w:top w:val="none" w:sz="0" w:space="0" w:color="auto"/>
        <w:left w:val="none" w:sz="0" w:space="0" w:color="auto"/>
        <w:bottom w:val="none" w:sz="0" w:space="0" w:color="auto"/>
        <w:right w:val="none" w:sz="0" w:space="0" w:color="auto"/>
      </w:divBdr>
    </w:div>
    <w:div w:id="2058894640">
      <w:bodyDiv w:val="1"/>
      <w:marLeft w:val="0"/>
      <w:marRight w:val="0"/>
      <w:marTop w:val="0"/>
      <w:marBottom w:val="0"/>
      <w:divBdr>
        <w:top w:val="none" w:sz="0" w:space="0" w:color="auto"/>
        <w:left w:val="none" w:sz="0" w:space="0" w:color="auto"/>
        <w:bottom w:val="none" w:sz="0" w:space="0" w:color="auto"/>
        <w:right w:val="none" w:sz="0" w:space="0" w:color="auto"/>
      </w:divBdr>
    </w:div>
    <w:div w:id="208614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337</TotalTime>
  <Pages>10</Pages>
  <Words>3351</Words>
  <Characters>19102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168</cp:revision>
  <dcterms:created xsi:type="dcterms:W3CDTF">2015-09-20T17:10:00Z</dcterms:created>
  <dcterms:modified xsi:type="dcterms:W3CDTF">2026-02-24T08:56:00Z</dcterms:modified>
</cp:coreProperties>
</file>