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208BA5C9"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A0376D">
              <w:rPr>
                <w:b/>
                <w:sz w:val="22"/>
                <w:szCs w:val="22"/>
                <w:lang w:val="ro-RO"/>
              </w:rPr>
              <w:t>29 April 2026</w:t>
            </w:r>
          </w:p>
          <w:p w14:paraId="33E5574C" w14:textId="77777777" w:rsidR="003B6F84" w:rsidRPr="00AD3A20" w:rsidRDefault="003B6F84" w:rsidP="00260BC1">
            <w:pP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D3A20">
              <w:rPr>
                <w:color w:val="333333"/>
                <w:sz w:val="22"/>
                <w:szCs w:val="22"/>
                <w:lang w:val="it-IT"/>
              </w:rPr>
              <w:t>J1998007403409</w:t>
            </w:r>
            <w:bookmarkEnd w:id="0"/>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w:t>
            </w:r>
            <w:proofErr w:type="gramStart"/>
            <w:r w:rsidRPr="00AD3A20">
              <w:rPr>
                <w:sz w:val="22"/>
                <w:szCs w:val="22"/>
                <w:lang w:val="en-GB"/>
              </w:rPr>
              <w:t>_]%</w:t>
            </w:r>
            <w:proofErr w:type="gramEnd"/>
            <w:r w:rsidRPr="00AD3A20">
              <w:rPr>
                <w:sz w:val="22"/>
                <w:szCs w:val="22"/>
                <w:lang w:val="en-GB"/>
              </w:rPr>
              <w:t xml:space="preserve">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proofErr w:type="spellStart"/>
            <w:r w:rsidRPr="00AD3A20">
              <w:rPr>
                <w:sz w:val="22"/>
                <w:szCs w:val="22"/>
                <w:lang w:val="ro-RO"/>
              </w:rPr>
              <w:t>empowered</w:t>
            </w:r>
            <w:proofErr w:type="spellEnd"/>
            <w:r w:rsidRPr="00AD3A20">
              <w:rPr>
                <w:sz w:val="22"/>
                <w:szCs w:val="22"/>
                <w:lang w:val="ro-RO"/>
              </w:rPr>
              <w:t xml:space="preserve">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565AD90E"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A0376D">
              <w:rPr>
                <w:sz w:val="22"/>
                <w:szCs w:val="22"/>
                <w:u w:val="single"/>
              </w:rPr>
              <w:t>29.04.2026</w:t>
            </w:r>
            <w:r w:rsidRPr="00AD3A20">
              <w:rPr>
                <w:sz w:val="22"/>
                <w:szCs w:val="22"/>
                <w:u w:val="single"/>
              </w:rPr>
              <w:t xml:space="preserve">, at </w:t>
            </w:r>
            <w:r w:rsidRPr="00AD3A20">
              <w:rPr>
                <w:sz w:val="22"/>
                <w:szCs w:val="22"/>
                <w:u w:val="single"/>
                <w:lang w:val="ro-RO"/>
              </w:rPr>
              <w:t>10:00</w:t>
            </w:r>
            <w:r w:rsidRPr="00AD3A20">
              <w:rPr>
                <w:sz w:val="22"/>
                <w:szCs w:val="22"/>
                <w:u w:val="single"/>
              </w:rPr>
              <w:t>, (Romanian time)</w:t>
            </w:r>
            <w:r w:rsidRPr="00AD3A20">
              <w:rPr>
                <w:sz w:val="22"/>
                <w:szCs w:val="22"/>
                <w:u w:val="single"/>
                <w:lang w:val="ro-RO"/>
              </w:rPr>
              <w:t xml:space="preserve"> </w:t>
            </w:r>
            <w:bookmarkStart w:id="1" w:name="OLE_LINK16"/>
            <w:bookmarkStart w:id="2" w:name="OLE_LINK1"/>
            <w:bookmarkStart w:id="3" w:name="OLE_LINK2"/>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Nuclearelectrica SA, </w:t>
            </w:r>
            <w:bookmarkStart w:id="4" w:name="OLE_LINK14"/>
            <w:bookmarkStart w:id="5" w:name="OLE_LINK15"/>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bookmarkEnd w:id="1"/>
            <w:bookmarkEnd w:id="2"/>
            <w:bookmarkEnd w:id="3"/>
            <w:bookmarkEnd w:id="4"/>
            <w:bookmarkEnd w:id="5"/>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7C3BCBDC" w14:textId="77777777" w:rsidR="001A47DB" w:rsidRDefault="001A47DB" w:rsidP="001A47DB">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176"/>
          </w:p>
          <w:p w14:paraId="1D08B926" w14:textId="77777777" w:rsidR="001A47DB" w:rsidRDefault="001A47DB" w:rsidP="001A47DB">
            <w:pPr>
              <w:numPr>
                <w:ilvl w:val="0"/>
                <w:numId w:val="11"/>
              </w:numPr>
              <w:autoSpaceDE w:val="0"/>
              <w:autoSpaceDN w:val="0"/>
              <w:adjustRightInd w:val="0"/>
              <w:jc w:val="both"/>
              <w:rPr>
                <w:sz w:val="22"/>
                <w:szCs w:val="22"/>
                <w:lang w:val="ro-RO"/>
              </w:rPr>
            </w:pPr>
            <w:bookmarkStart w:id="13" w:name="OLE_LINK4"/>
            <w:bookmarkStart w:id="14" w:name="OLE_LINK23"/>
            <w:bookmarkStart w:id="15" w:name="OLE_LINK6"/>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bookmarkEnd w:id="13"/>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72B3B4F4" w14:textId="77777777" w:rsidR="001A47DB" w:rsidRDefault="001A47DB" w:rsidP="001A47DB">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49436E7E"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331DFC9" w14:textId="77777777" w:rsidR="001A47DB" w:rsidRDefault="001A47DB" w:rsidP="001A47DB">
                  <w:pPr>
                    <w:jc w:val="center"/>
                    <w:rPr>
                      <w:color w:val="000000"/>
                      <w:sz w:val="22"/>
                      <w:szCs w:val="22"/>
                      <w:lang w:val="ro-RO"/>
                    </w:rPr>
                  </w:pPr>
                  <w:bookmarkStart w:id="16" w:name="OLE_LINK19"/>
                  <w:bookmarkStart w:id="17" w:name="OLE_LINK20"/>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5B6318A1"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3B4C703"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15F2DEF3"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3AF2BEA7"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D88CF35"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481E31E" w14:textId="77777777" w:rsidR="001A47DB" w:rsidRDefault="001A47DB" w:rsidP="001A47DB">
                  <w:pPr>
                    <w:rPr>
                      <w:color w:val="000000"/>
                      <w:sz w:val="22"/>
                      <w:szCs w:val="22"/>
                      <w:lang w:val="ro-RO"/>
                    </w:rPr>
                  </w:pPr>
                  <w:r>
                    <w:rPr>
                      <w:color w:val="000000"/>
                      <w:sz w:val="22"/>
                      <w:szCs w:val="22"/>
                      <w:lang w:val="ro-RO"/>
                    </w:rPr>
                    <w:t> </w:t>
                  </w:r>
                </w:p>
              </w:tc>
            </w:tr>
            <w:bookmarkEnd w:id="16"/>
            <w:bookmarkEnd w:id="17"/>
          </w:tbl>
          <w:p w14:paraId="215FDD15" w14:textId="77777777" w:rsidR="001A47DB" w:rsidRDefault="001A47DB" w:rsidP="001A47DB">
            <w:pPr>
              <w:autoSpaceDE w:val="0"/>
              <w:autoSpaceDN w:val="0"/>
              <w:adjustRightInd w:val="0"/>
              <w:jc w:val="both"/>
              <w:rPr>
                <w:sz w:val="22"/>
                <w:szCs w:val="22"/>
                <w:lang w:val="ro-RO"/>
              </w:rPr>
            </w:pPr>
          </w:p>
          <w:p w14:paraId="75B12912" w14:textId="77777777" w:rsidR="001A47DB" w:rsidRDefault="001A47DB" w:rsidP="001A47DB">
            <w:pPr>
              <w:autoSpaceDE w:val="0"/>
              <w:autoSpaceDN w:val="0"/>
              <w:adjustRightInd w:val="0"/>
              <w:jc w:val="both"/>
              <w:rPr>
                <w:sz w:val="22"/>
                <w:szCs w:val="22"/>
                <w:lang w:val="ro-RO"/>
              </w:rPr>
            </w:pPr>
          </w:p>
          <w:p w14:paraId="28818B74" w14:textId="77777777" w:rsidR="001A47DB" w:rsidRDefault="001A47DB" w:rsidP="001A47DB">
            <w:pPr>
              <w:jc w:val="both"/>
              <w:rPr>
                <w:sz w:val="22"/>
                <w:szCs w:val="22"/>
                <w:lang w:val="ro-RO"/>
              </w:rPr>
            </w:pPr>
          </w:p>
          <w:p w14:paraId="0CCFBAFC" w14:textId="77777777" w:rsidR="001A47DB" w:rsidRDefault="001A47DB" w:rsidP="001A47DB">
            <w:pPr>
              <w:pStyle w:val="ListParagraph"/>
              <w:numPr>
                <w:ilvl w:val="0"/>
                <w:numId w:val="11"/>
              </w:numPr>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The revocation</w:t>
            </w:r>
            <w:r>
              <w:rPr>
                <w:sz w:val="22"/>
                <w:szCs w:val="22"/>
              </w:rPr>
              <w:t xml:space="preserve"> of Mr. Ionel Bucur following his request to terminate the mandate agreement entered into with SNN, effective January 23, 2026. (</w:t>
            </w:r>
            <w:proofErr w:type="gramStart"/>
            <w:r>
              <w:rPr>
                <w:sz w:val="22"/>
                <w:szCs w:val="22"/>
              </w:rPr>
              <w:t>secret</w:t>
            </w:r>
            <w:proofErr w:type="gramEnd"/>
            <w:r>
              <w:rPr>
                <w:sz w:val="22"/>
                <w:szCs w:val="22"/>
              </w:rPr>
              <w:t xml:space="preserve"> vote)</w:t>
            </w:r>
          </w:p>
          <w:p w14:paraId="184500DC" w14:textId="77777777" w:rsidR="001A47DB" w:rsidRDefault="001A47DB" w:rsidP="001A47DB">
            <w:pPr>
              <w:pStyle w:val="ListParagraph"/>
              <w:ind w:left="360"/>
              <w:jc w:val="both"/>
              <w:rPr>
                <w:sz w:val="22"/>
                <w:szCs w:val="22"/>
                <w:lang w:val="ro-RO"/>
              </w:rPr>
            </w:pPr>
          </w:p>
          <w:p w14:paraId="2A3EAAF3" w14:textId="77777777" w:rsidR="001A47DB" w:rsidRDefault="001A47DB" w:rsidP="001A47DB">
            <w:pPr>
              <w:jc w:val="both"/>
              <w:rPr>
                <w:i/>
                <w:iCs/>
                <w:sz w:val="22"/>
                <w:szCs w:val="22"/>
                <w:lang w:val="ro-RO" w:eastAsia="x-none"/>
              </w:rPr>
            </w:pPr>
            <w:bookmarkStart w:id="18" w:name="OLE_LINK61"/>
            <w:proofErr w:type="spellStart"/>
            <w:r>
              <w:rPr>
                <w:i/>
                <w:iCs/>
                <w:sz w:val="22"/>
                <w:szCs w:val="22"/>
                <w:lang w:val="ro-RO" w:eastAsia="x-none"/>
              </w:rPr>
              <w:t>According</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Art. 105, para. (19) of Law 24/2017, </w:t>
            </w:r>
            <w:proofErr w:type="spellStart"/>
            <w:r>
              <w:rPr>
                <w:i/>
                <w:iCs/>
                <w:sz w:val="22"/>
                <w:szCs w:val="22"/>
                <w:lang w:val="ro-RO" w:eastAsia="x-none"/>
              </w:rPr>
              <w:t>if</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General </w:t>
            </w:r>
            <w:proofErr w:type="spellStart"/>
            <w:r>
              <w:rPr>
                <w:i/>
                <w:iCs/>
                <w:sz w:val="22"/>
                <w:szCs w:val="22"/>
                <w:lang w:val="ro-RO" w:eastAsia="x-none"/>
              </w:rPr>
              <w:t>Shareholders</w:t>
            </w:r>
            <w:proofErr w:type="spellEnd"/>
            <w:r>
              <w:rPr>
                <w:i/>
                <w:iCs/>
                <w:sz w:val="22"/>
                <w:szCs w:val="22"/>
                <w:lang w:val="ro-RO" w:eastAsia="x-none"/>
              </w:rPr>
              <w:t xml:space="preserve">' Meeting </w:t>
            </w:r>
            <w:proofErr w:type="spellStart"/>
            <w:r>
              <w:rPr>
                <w:i/>
                <w:iCs/>
                <w:sz w:val="22"/>
                <w:szCs w:val="22"/>
                <w:lang w:val="ro-RO" w:eastAsia="x-none"/>
              </w:rPr>
              <w:t>there</w:t>
            </w:r>
            <w:proofErr w:type="spellEnd"/>
            <w:r>
              <w:rPr>
                <w:i/>
                <w:iCs/>
                <w:sz w:val="22"/>
                <w:szCs w:val="22"/>
                <w:lang w:val="ro-RO" w:eastAsia="x-none"/>
              </w:rPr>
              <w:t xml:space="preserve"> are </w:t>
            </w:r>
            <w:proofErr w:type="spellStart"/>
            <w:r>
              <w:rPr>
                <w:i/>
                <w:iCs/>
                <w:sz w:val="22"/>
                <w:szCs w:val="22"/>
                <w:lang w:val="ro-RO" w:eastAsia="x-none"/>
              </w:rPr>
              <w:t>resolutions</w:t>
            </w:r>
            <w:proofErr w:type="spellEnd"/>
            <w:r>
              <w:rPr>
                <w:i/>
                <w:iCs/>
                <w:sz w:val="22"/>
                <w:szCs w:val="22"/>
                <w:lang w:val="ro-RO" w:eastAsia="x-none"/>
              </w:rPr>
              <w:t xml:space="preserve">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postal</w:t>
            </w:r>
            <w:proofErr w:type="spellEnd"/>
            <w:r>
              <w:rPr>
                <w:i/>
                <w:iCs/>
                <w:sz w:val="22"/>
                <w:szCs w:val="22"/>
                <w:lang w:val="ro-RO" w:eastAsia="x-none"/>
              </w:rPr>
              <w:t xml:space="preserve"> </w:t>
            </w:r>
            <w:proofErr w:type="spellStart"/>
            <w:r>
              <w:rPr>
                <w:i/>
                <w:iCs/>
                <w:sz w:val="22"/>
                <w:szCs w:val="22"/>
                <w:lang w:val="ro-RO" w:eastAsia="x-none"/>
              </w:rPr>
              <w:t>vote</w:t>
            </w:r>
            <w:proofErr w:type="spellEnd"/>
            <w:r>
              <w:rPr>
                <w:i/>
                <w:iCs/>
                <w:sz w:val="22"/>
                <w:szCs w:val="22"/>
                <w:lang w:val="ro-RO" w:eastAsia="x-none"/>
              </w:rPr>
              <w:t xml:space="preserve"> </w:t>
            </w:r>
            <w:proofErr w:type="spellStart"/>
            <w:r>
              <w:rPr>
                <w:i/>
                <w:iCs/>
                <w:sz w:val="22"/>
                <w:szCs w:val="22"/>
                <w:lang w:val="ro-RO" w:eastAsia="x-none"/>
              </w:rPr>
              <w:t>shall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cast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that</w:t>
            </w:r>
            <w:proofErr w:type="spellEnd"/>
            <w:r>
              <w:rPr>
                <w:i/>
                <w:iCs/>
                <w:sz w:val="22"/>
                <w:szCs w:val="22"/>
                <w:lang w:val="ro-RO" w:eastAsia="x-none"/>
              </w:rPr>
              <w:t xml:space="preserve"> do </w:t>
            </w:r>
            <w:proofErr w:type="spellStart"/>
            <w:r>
              <w:rPr>
                <w:i/>
                <w:iCs/>
                <w:sz w:val="22"/>
                <w:szCs w:val="22"/>
                <w:lang w:val="ro-RO" w:eastAsia="x-none"/>
              </w:rPr>
              <w:t>not</w:t>
            </w:r>
            <w:proofErr w:type="spellEnd"/>
            <w:r>
              <w:rPr>
                <w:i/>
                <w:iCs/>
                <w:sz w:val="22"/>
                <w:szCs w:val="22"/>
                <w:lang w:val="ro-RO" w:eastAsia="x-none"/>
              </w:rPr>
              <w:t xml:space="preserve"> </w:t>
            </w:r>
            <w:proofErr w:type="spellStart"/>
            <w:r>
              <w:rPr>
                <w:i/>
                <w:iCs/>
                <w:sz w:val="22"/>
                <w:szCs w:val="22"/>
                <w:lang w:val="ro-RO" w:eastAsia="x-none"/>
              </w:rPr>
              <w:t>allow</w:t>
            </w:r>
            <w:proofErr w:type="spellEnd"/>
            <w:r>
              <w:rPr>
                <w:i/>
                <w:iCs/>
                <w:sz w:val="22"/>
                <w:szCs w:val="22"/>
                <w:lang w:val="ro-RO" w:eastAsia="x-none"/>
              </w:rPr>
              <w:t xml:space="preserve"> </w:t>
            </w:r>
            <w:proofErr w:type="spellStart"/>
            <w:r>
              <w:rPr>
                <w:i/>
                <w:iCs/>
                <w:sz w:val="22"/>
                <w:szCs w:val="22"/>
                <w:lang w:val="ro-RO" w:eastAsia="x-none"/>
              </w:rPr>
              <w:t>its</w:t>
            </w:r>
            <w:proofErr w:type="spellEnd"/>
            <w:r>
              <w:rPr>
                <w:i/>
                <w:iCs/>
                <w:sz w:val="22"/>
                <w:szCs w:val="22"/>
                <w:lang w:val="ro-RO" w:eastAsia="x-none"/>
              </w:rPr>
              <w:t xml:space="preserve"> </w:t>
            </w:r>
            <w:proofErr w:type="spellStart"/>
            <w:r>
              <w:rPr>
                <w:i/>
                <w:iCs/>
                <w:sz w:val="22"/>
                <w:szCs w:val="22"/>
                <w:lang w:val="ro-RO" w:eastAsia="x-none"/>
              </w:rPr>
              <w:t>disclosure</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w:t>
            </w:r>
            <w:proofErr w:type="spellStart"/>
            <w:r>
              <w:rPr>
                <w:i/>
                <w:iCs/>
                <w:sz w:val="22"/>
                <w:szCs w:val="22"/>
                <w:lang w:val="ro-RO" w:eastAsia="x-none"/>
              </w:rPr>
              <w:t>any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than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members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secretariat in </w:t>
            </w:r>
            <w:proofErr w:type="spellStart"/>
            <w:r>
              <w:rPr>
                <w:i/>
                <w:iCs/>
                <w:sz w:val="22"/>
                <w:szCs w:val="22"/>
                <w:lang w:val="ro-RO" w:eastAsia="x-none"/>
              </w:rPr>
              <w:t>charge</w:t>
            </w:r>
            <w:proofErr w:type="spellEnd"/>
            <w:r>
              <w:rPr>
                <w:i/>
                <w:iCs/>
                <w:sz w:val="22"/>
                <w:szCs w:val="22"/>
                <w:lang w:val="ro-RO" w:eastAsia="x-none"/>
              </w:rPr>
              <w:t xml:space="preserve"> of </w:t>
            </w:r>
            <w:proofErr w:type="spellStart"/>
            <w:r>
              <w:rPr>
                <w:i/>
                <w:iCs/>
                <w:sz w:val="22"/>
                <w:szCs w:val="22"/>
                <w:lang w:val="ro-RO" w:eastAsia="x-none"/>
              </w:rPr>
              <w:t>counting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secret </w:t>
            </w:r>
            <w:proofErr w:type="spellStart"/>
            <w:r>
              <w:rPr>
                <w:i/>
                <w:iCs/>
                <w:sz w:val="22"/>
                <w:szCs w:val="22"/>
                <w:lang w:val="ro-RO" w:eastAsia="x-none"/>
              </w:rPr>
              <w:t>votes</w:t>
            </w:r>
            <w:proofErr w:type="spellEnd"/>
            <w:r>
              <w:rPr>
                <w:i/>
                <w:iCs/>
                <w:sz w:val="22"/>
                <w:szCs w:val="22"/>
                <w:lang w:val="ro-RO" w:eastAsia="x-none"/>
              </w:rPr>
              <w:t xml:space="preserve"> cast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only</w:t>
            </w:r>
            <w:proofErr w:type="spellEnd"/>
            <w:r>
              <w:rPr>
                <w:i/>
                <w:iCs/>
                <w:sz w:val="22"/>
                <w:szCs w:val="22"/>
                <w:lang w:val="ro-RO" w:eastAsia="x-none"/>
              </w:rPr>
              <w:t xml:space="preserve"> </w:t>
            </w:r>
            <w:proofErr w:type="spellStart"/>
            <w:r>
              <w:rPr>
                <w:i/>
                <w:iCs/>
                <w:sz w:val="22"/>
                <w:szCs w:val="22"/>
                <w:lang w:val="ro-RO" w:eastAsia="x-none"/>
              </w:rPr>
              <w:t>when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cast in secret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present</w:t>
            </w:r>
            <w:proofErr w:type="spellEnd"/>
            <w:r>
              <w:rPr>
                <w:i/>
                <w:iCs/>
                <w:sz w:val="22"/>
                <w:szCs w:val="22"/>
                <w:lang w:val="ro-RO" w:eastAsia="x-none"/>
              </w:rPr>
              <w:t xml:space="preserve"> or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representatives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attending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meeting</w:t>
            </w:r>
            <w:proofErr w:type="spellEnd"/>
            <w:r>
              <w:rPr>
                <w:i/>
                <w:iCs/>
                <w:sz w:val="22"/>
                <w:szCs w:val="22"/>
                <w:lang w:val="ro-RO" w:eastAsia="x-none"/>
              </w:rPr>
              <w:t xml:space="preserve"> are </w:t>
            </w:r>
            <w:proofErr w:type="spellStart"/>
            <w:r>
              <w:rPr>
                <w:i/>
                <w:iCs/>
                <w:sz w:val="22"/>
                <w:szCs w:val="22"/>
                <w:lang w:val="ro-RO" w:eastAsia="x-none"/>
              </w:rPr>
              <w:t>known</w:t>
            </w:r>
            <w:proofErr w:type="spellEnd"/>
            <w:r>
              <w:rPr>
                <w:i/>
                <w:iCs/>
                <w:sz w:val="22"/>
                <w:szCs w:val="22"/>
                <w:lang w:val="ro-RO" w:eastAsia="x-none"/>
              </w:rPr>
              <w:t>.</w:t>
            </w:r>
          </w:p>
          <w:p w14:paraId="4130FA81" w14:textId="77777777" w:rsidR="001A47DB" w:rsidRDefault="001A47DB" w:rsidP="001A47DB">
            <w:pPr>
              <w:ind w:left="795" w:right="870" w:firstLine="90"/>
              <w:jc w:val="both"/>
              <w:rPr>
                <w:i/>
                <w:iCs/>
                <w:sz w:val="22"/>
                <w:szCs w:val="22"/>
                <w:lang w:val="ro-RO" w:eastAsia="x-none"/>
              </w:rPr>
            </w:pPr>
          </w:p>
          <w:p w14:paraId="0F06F29E" w14:textId="77777777" w:rsidR="001A47DB" w:rsidRDefault="001A47DB" w:rsidP="001A47DB">
            <w:pPr>
              <w:jc w:val="both"/>
              <w:rPr>
                <w:i/>
                <w:iCs/>
                <w:sz w:val="22"/>
                <w:szCs w:val="22"/>
                <w:lang w:val="ro-RO" w:eastAsia="x-none"/>
              </w:rPr>
            </w:pPr>
            <w:proofErr w:type="spellStart"/>
            <w:r>
              <w:rPr>
                <w:i/>
                <w:iCs/>
                <w:sz w:val="22"/>
                <w:szCs w:val="22"/>
                <w:lang w:val="ro-RO" w:eastAsia="x-none"/>
              </w:rPr>
              <w:t>This</w:t>
            </w:r>
            <w:proofErr w:type="spellEnd"/>
            <w:r>
              <w:rPr>
                <w:i/>
                <w:iCs/>
                <w:sz w:val="22"/>
                <w:szCs w:val="22"/>
                <w:lang w:val="ro-RO" w:eastAsia="x-none"/>
              </w:rPr>
              <w:t xml:space="preserve"> agenda item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voted</w:t>
            </w:r>
            <w:proofErr w:type="spellEnd"/>
            <w:r>
              <w:rPr>
                <w:i/>
                <w:iCs/>
                <w:sz w:val="22"/>
                <w:szCs w:val="22"/>
                <w:lang w:val="ro-RO" w:eastAsia="x-none"/>
              </w:rPr>
              <w:t xml:space="preserve"> </w:t>
            </w:r>
            <w:proofErr w:type="spellStart"/>
            <w:r>
              <w:rPr>
                <w:i/>
                <w:iCs/>
                <w:sz w:val="22"/>
                <w:szCs w:val="22"/>
                <w:lang w:val="ro-RO" w:eastAsia="x-none"/>
              </w:rPr>
              <w:t>using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special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paper</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item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a separate </w:t>
            </w:r>
            <w:proofErr w:type="spellStart"/>
            <w:r>
              <w:rPr>
                <w:i/>
                <w:iCs/>
                <w:sz w:val="22"/>
                <w:szCs w:val="22"/>
                <w:lang w:val="ro-RO" w:eastAsia="x-none"/>
              </w:rPr>
              <w:t>sealed</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signed</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stamped</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case </w:t>
            </w:r>
            <w:proofErr w:type="spellStart"/>
            <w:r>
              <w:rPr>
                <w:i/>
                <w:iCs/>
                <w:sz w:val="22"/>
                <w:szCs w:val="22"/>
                <w:lang w:val="ro-RO" w:eastAsia="x-none"/>
              </w:rPr>
              <w:t>may</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marked</w:t>
            </w:r>
            <w:proofErr w:type="spellEnd"/>
            <w:r>
              <w:rPr>
                <w:i/>
                <w:iCs/>
                <w:sz w:val="22"/>
                <w:szCs w:val="22"/>
                <w:lang w:val="ro-RO" w:eastAsia="x-none"/>
              </w:rPr>
              <w:t xml:space="preserve"> "For </w:t>
            </w:r>
            <w:proofErr w:type="spellStart"/>
            <w:r>
              <w:rPr>
                <w:i/>
                <w:iCs/>
                <w:sz w:val="22"/>
                <w:szCs w:val="22"/>
                <w:lang w:val="ro-RO" w:eastAsia="x-none"/>
              </w:rPr>
              <w:t>items</w:t>
            </w:r>
            <w:proofErr w:type="spellEnd"/>
            <w:r>
              <w:rPr>
                <w:i/>
                <w:iCs/>
                <w:sz w:val="22"/>
                <w:szCs w:val="22"/>
                <w:lang w:val="ro-RO" w:eastAsia="x-none"/>
              </w:rPr>
              <w:t xml:space="preserve"> 2 </w:t>
            </w:r>
            <w:proofErr w:type="spellStart"/>
            <w:r>
              <w:rPr>
                <w:i/>
                <w:iCs/>
                <w:sz w:val="22"/>
                <w:szCs w:val="22"/>
                <w:lang w:val="ro-RO" w:eastAsia="x-none"/>
              </w:rPr>
              <w:t>and</w:t>
            </w:r>
            <w:proofErr w:type="spellEnd"/>
            <w:r>
              <w:rPr>
                <w:i/>
                <w:iCs/>
                <w:sz w:val="22"/>
                <w:szCs w:val="22"/>
                <w:lang w:val="ro-RO" w:eastAsia="x-none"/>
              </w:rPr>
              <w:t xml:space="preserve"> 3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SNN GMS of 29.04.2026"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subsequently</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containing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remaining</w:t>
            </w:r>
            <w:proofErr w:type="spellEnd"/>
            <w:r>
              <w:rPr>
                <w:i/>
                <w:iCs/>
                <w:sz w:val="22"/>
                <w:szCs w:val="22"/>
                <w:lang w:val="ro-RO" w:eastAsia="x-none"/>
              </w:rPr>
              <w:t xml:space="preserve"> </w:t>
            </w:r>
            <w:proofErr w:type="spellStart"/>
            <w:r>
              <w:rPr>
                <w:i/>
                <w:iCs/>
                <w:sz w:val="22"/>
                <w:szCs w:val="22"/>
                <w:lang w:val="ro-RO" w:eastAsia="x-none"/>
              </w:rPr>
              <w:t>items</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GMS, as </w:t>
            </w:r>
            <w:proofErr w:type="spellStart"/>
            <w:r>
              <w:rPr>
                <w:i/>
                <w:iCs/>
                <w:sz w:val="22"/>
                <w:szCs w:val="22"/>
                <w:lang w:val="ro-RO" w:eastAsia="x-none"/>
              </w:rPr>
              <w:t>well</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related</w:t>
            </w:r>
            <w:proofErr w:type="spellEnd"/>
            <w:r>
              <w:rPr>
                <w:i/>
                <w:iCs/>
                <w:sz w:val="22"/>
                <w:szCs w:val="22"/>
                <w:lang w:val="ro-RO" w:eastAsia="x-none"/>
              </w:rPr>
              <w:t xml:space="preserve"> </w:t>
            </w:r>
            <w:proofErr w:type="spellStart"/>
            <w:r>
              <w:rPr>
                <w:i/>
                <w:iCs/>
                <w:sz w:val="22"/>
                <w:szCs w:val="22"/>
                <w:lang w:val="ro-RO" w:eastAsia="x-none"/>
              </w:rPr>
              <w:t>documents</w:t>
            </w:r>
            <w:proofErr w:type="spellEnd"/>
            <w:r>
              <w:rPr>
                <w:i/>
                <w:iCs/>
                <w:sz w:val="22"/>
                <w:szCs w:val="22"/>
                <w:lang w:val="ro-RO" w:eastAsia="x-none"/>
              </w:rPr>
              <w:t>.</w:t>
            </w:r>
            <w:bookmarkEnd w:id="18"/>
          </w:p>
          <w:p w14:paraId="18966361" w14:textId="77777777" w:rsidR="001A47DB" w:rsidRDefault="001A47DB" w:rsidP="001A47DB">
            <w:pPr>
              <w:pStyle w:val="ListParagraph"/>
              <w:ind w:left="360"/>
              <w:jc w:val="both"/>
              <w:rPr>
                <w:sz w:val="22"/>
                <w:szCs w:val="22"/>
                <w:lang w:val="ro-RO"/>
              </w:rPr>
            </w:pPr>
          </w:p>
          <w:p w14:paraId="5C6F3AC2" w14:textId="77777777" w:rsidR="001A47DB" w:rsidRDefault="001A47DB" w:rsidP="001A47DB">
            <w:pPr>
              <w:pStyle w:val="ListParagraph"/>
              <w:numPr>
                <w:ilvl w:val="0"/>
                <w:numId w:val="11"/>
              </w:numPr>
              <w:jc w:val="both"/>
              <w:rPr>
                <w:sz w:val="22"/>
                <w:szCs w:val="22"/>
                <w:lang w:val="ro-RO"/>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Appointment</w:t>
            </w:r>
            <w:r>
              <w:rPr>
                <w:sz w:val="22"/>
                <w:szCs w:val="22"/>
              </w:rPr>
              <w:t xml:space="preserve"> of a provisional member to the Board of Directors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effective as of the date of the meeting, due to a vacancy. (</w:t>
            </w:r>
            <w:proofErr w:type="gramStart"/>
            <w:r>
              <w:rPr>
                <w:sz w:val="22"/>
                <w:szCs w:val="22"/>
              </w:rPr>
              <w:t>secret</w:t>
            </w:r>
            <w:proofErr w:type="gramEnd"/>
            <w:r>
              <w:rPr>
                <w:sz w:val="22"/>
                <w:szCs w:val="22"/>
              </w:rPr>
              <w:t xml:space="preserve"> vote)</w:t>
            </w:r>
          </w:p>
          <w:p w14:paraId="322DF8FF" w14:textId="77777777" w:rsidR="001A47DB" w:rsidRDefault="001A47DB" w:rsidP="001A47DB">
            <w:pPr>
              <w:pStyle w:val="ListParagraph"/>
              <w:rPr>
                <w:sz w:val="22"/>
                <w:szCs w:val="22"/>
                <w:lang w:val="ro-RO"/>
              </w:rPr>
            </w:pPr>
          </w:p>
          <w:p w14:paraId="28B62448" w14:textId="77777777" w:rsidR="001A47DB" w:rsidRDefault="001A47DB" w:rsidP="001A47DB">
            <w:pPr>
              <w:jc w:val="both"/>
              <w:rPr>
                <w:i/>
                <w:iCs/>
                <w:sz w:val="22"/>
                <w:szCs w:val="22"/>
                <w:lang w:val="ro-RO" w:eastAsia="x-none"/>
              </w:rPr>
            </w:pPr>
            <w:proofErr w:type="spellStart"/>
            <w:r>
              <w:rPr>
                <w:i/>
                <w:iCs/>
                <w:sz w:val="22"/>
                <w:szCs w:val="22"/>
                <w:lang w:val="ro-RO" w:eastAsia="x-none"/>
              </w:rPr>
              <w:t>According</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Art. 105, para. (19) of Law 24/2017, </w:t>
            </w:r>
            <w:proofErr w:type="spellStart"/>
            <w:r>
              <w:rPr>
                <w:i/>
                <w:iCs/>
                <w:sz w:val="22"/>
                <w:szCs w:val="22"/>
                <w:lang w:val="ro-RO" w:eastAsia="x-none"/>
              </w:rPr>
              <w:t>if</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General </w:t>
            </w:r>
            <w:proofErr w:type="spellStart"/>
            <w:r>
              <w:rPr>
                <w:i/>
                <w:iCs/>
                <w:sz w:val="22"/>
                <w:szCs w:val="22"/>
                <w:lang w:val="ro-RO" w:eastAsia="x-none"/>
              </w:rPr>
              <w:t>Shareholders</w:t>
            </w:r>
            <w:proofErr w:type="spellEnd"/>
            <w:r>
              <w:rPr>
                <w:i/>
                <w:iCs/>
                <w:sz w:val="22"/>
                <w:szCs w:val="22"/>
                <w:lang w:val="ro-RO" w:eastAsia="x-none"/>
              </w:rPr>
              <w:t xml:space="preserve">' Meeting </w:t>
            </w:r>
            <w:proofErr w:type="spellStart"/>
            <w:r>
              <w:rPr>
                <w:i/>
                <w:iCs/>
                <w:sz w:val="22"/>
                <w:szCs w:val="22"/>
                <w:lang w:val="ro-RO" w:eastAsia="x-none"/>
              </w:rPr>
              <w:t>there</w:t>
            </w:r>
            <w:proofErr w:type="spellEnd"/>
            <w:r>
              <w:rPr>
                <w:i/>
                <w:iCs/>
                <w:sz w:val="22"/>
                <w:szCs w:val="22"/>
                <w:lang w:val="ro-RO" w:eastAsia="x-none"/>
              </w:rPr>
              <w:t xml:space="preserve"> are </w:t>
            </w:r>
            <w:proofErr w:type="spellStart"/>
            <w:r>
              <w:rPr>
                <w:i/>
                <w:iCs/>
                <w:sz w:val="22"/>
                <w:szCs w:val="22"/>
                <w:lang w:val="ro-RO" w:eastAsia="x-none"/>
              </w:rPr>
              <w:t>resolutions</w:t>
            </w:r>
            <w:proofErr w:type="spellEnd"/>
            <w:r>
              <w:rPr>
                <w:i/>
                <w:iCs/>
                <w:sz w:val="22"/>
                <w:szCs w:val="22"/>
                <w:lang w:val="ro-RO" w:eastAsia="x-none"/>
              </w:rPr>
              <w:t xml:space="preserve">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postal</w:t>
            </w:r>
            <w:proofErr w:type="spellEnd"/>
            <w:r>
              <w:rPr>
                <w:i/>
                <w:iCs/>
                <w:sz w:val="22"/>
                <w:szCs w:val="22"/>
                <w:lang w:val="ro-RO" w:eastAsia="x-none"/>
              </w:rPr>
              <w:t xml:space="preserve"> </w:t>
            </w:r>
            <w:proofErr w:type="spellStart"/>
            <w:r>
              <w:rPr>
                <w:i/>
                <w:iCs/>
                <w:sz w:val="22"/>
                <w:szCs w:val="22"/>
                <w:lang w:val="ro-RO" w:eastAsia="x-none"/>
              </w:rPr>
              <w:t>vote</w:t>
            </w:r>
            <w:proofErr w:type="spellEnd"/>
            <w:r>
              <w:rPr>
                <w:i/>
                <w:iCs/>
                <w:sz w:val="22"/>
                <w:szCs w:val="22"/>
                <w:lang w:val="ro-RO" w:eastAsia="x-none"/>
              </w:rPr>
              <w:t xml:space="preserve"> </w:t>
            </w:r>
            <w:proofErr w:type="spellStart"/>
            <w:r>
              <w:rPr>
                <w:i/>
                <w:iCs/>
                <w:sz w:val="22"/>
                <w:szCs w:val="22"/>
                <w:lang w:val="ro-RO" w:eastAsia="x-none"/>
              </w:rPr>
              <w:t>shall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cast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that</w:t>
            </w:r>
            <w:proofErr w:type="spellEnd"/>
            <w:r>
              <w:rPr>
                <w:i/>
                <w:iCs/>
                <w:sz w:val="22"/>
                <w:szCs w:val="22"/>
                <w:lang w:val="ro-RO" w:eastAsia="x-none"/>
              </w:rPr>
              <w:t xml:space="preserve"> do </w:t>
            </w:r>
            <w:proofErr w:type="spellStart"/>
            <w:r>
              <w:rPr>
                <w:i/>
                <w:iCs/>
                <w:sz w:val="22"/>
                <w:szCs w:val="22"/>
                <w:lang w:val="ro-RO" w:eastAsia="x-none"/>
              </w:rPr>
              <w:t>not</w:t>
            </w:r>
            <w:proofErr w:type="spellEnd"/>
            <w:r>
              <w:rPr>
                <w:i/>
                <w:iCs/>
                <w:sz w:val="22"/>
                <w:szCs w:val="22"/>
                <w:lang w:val="ro-RO" w:eastAsia="x-none"/>
              </w:rPr>
              <w:t xml:space="preserve"> </w:t>
            </w:r>
            <w:proofErr w:type="spellStart"/>
            <w:r>
              <w:rPr>
                <w:i/>
                <w:iCs/>
                <w:sz w:val="22"/>
                <w:szCs w:val="22"/>
                <w:lang w:val="ro-RO" w:eastAsia="x-none"/>
              </w:rPr>
              <w:t>allow</w:t>
            </w:r>
            <w:proofErr w:type="spellEnd"/>
            <w:r>
              <w:rPr>
                <w:i/>
                <w:iCs/>
                <w:sz w:val="22"/>
                <w:szCs w:val="22"/>
                <w:lang w:val="ro-RO" w:eastAsia="x-none"/>
              </w:rPr>
              <w:t xml:space="preserve"> </w:t>
            </w:r>
            <w:proofErr w:type="spellStart"/>
            <w:r>
              <w:rPr>
                <w:i/>
                <w:iCs/>
                <w:sz w:val="22"/>
                <w:szCs w:val="22"/>
                <w:lang w:val="ro-RO" w:eastAsia="x-none"/>
              </w:rPr>
              <w:t>its</w:t>
            </w:r>
            <w:proofErr w:type="spellEnd"/>
            <w:r>
              <w:rPr>
                <w:i/>
                <w:iCs/>
                <w:sz w:val="22"/>
                <w:szCs w:val="22"/>
                <w:lang w:val="ro-RO" w:eastAsia="x-none"/>
              </w:rPr>
              <w:t xml:space="preserve"> </w:t>
            </w:r>
            <w:proofErr w:type="spellStart"/>
            <w:r>
              <w:rPr>
                <w:i/>
                <w:iCs/>
                <w:sz w:val="22"/>
                <w:szCs w:val="22"/>
                <w:lang w:val="ro-RO" w:eastAsia="x-none"/>
              </w:rPr>
              <w:t>disclosure</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w:t>
            </w:r>
            <w:proofErr w:type="spellStart"/>
            <w:r>
              <w:rPr>
                <w:i/>
                <w:iCs/>
                <w:sz w:val="22"/>
                <w:szCs w:val="22"/>
                <w:lang w:val="ro-RO" w:eastAsia="x-none"/>
              </w:rPr>
              <w:t>any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than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members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secretariat in </w:t>
            </w:r>
            <w:proofErr w:type="spellStart"/>
            <w:r>
              <w:rPr>
                <w:i/>
                <w:iCs/>
                <w:sz w:val="22"/>
                <w:szCs w:val="22"/>
                <w:lang w:val="ro-RO" w:eastAsia="x-none"/>
              </w:rPr>
              <w:t>charge</w:t>
            </w:r>
            <w:proofErr w:type="spellEnd"/>
            <w:r>
              <w:rPr>
                <w:i/>
                <w:iCs/>
                <w:sz w:val="22"/>
                <w:szCs w:val="22"/>
                <w:lang w:val="ro-RO" w:eastAsia="x-none"/>
              </w:rPr>
              <w:t xml:space="preserve"> of </w:t>
            </w:r>
            <w:proofErr w:type="spellStart"/>
            <w:r>
              <w:rPr>
                <w:i/>
                <w:iCs/>
                <w:sz w:val="22"/>
                <w:szCs w:val="22"/>
                <w:lang w:val="ro-RO" w:eastAsia="x-none"/>
              </w:rPr>
              <w:t>counting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secret </w:t>
            </w:r>
            <w:proofErr w:type="spellStart"/>
            <w:r>
              <w:rPr>
                <w:i/>
                <w:iCs/>
                <w:sz w:val="22"/>
                <w:szCs w:val="22"/>
                <w:lang w:val="ro-RO" w:eastAsia="x-none"/>
              </w:rPr>
              <w:t>votes</w:t>
            </w:r>
            <w:proofErr w:type="spellEnd"/>
            <w:r>
              <w:rPr>
                <w:i/>
                <w:iCs/>
                <w:sz w:val="22"/>
                <w:szCs w:val="22"/>
                <w:lang w:val="ro-RO" w:eastAsia="x-none"/>
              </w:rPr>
              <w:t xml:space="preserve"> cast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only</w:t>
            </w:r>
            <w:proofErr w:type="spellEnd"/>
            <w:r>
              <w:rPr>
                <w:i/>
                <w:iCs/>
                <w:sz w:val="22"/>
                <w:szCs w:val="22"/>
                <w:lang w:val="ro-RO" w:eastAsia="x-none"/>
              </w:rPr>
              <w:t xml:space="preserve"> </w:t>
            </w:r>
            <w:proofErr w:type="spellStart"/>
            <w:r>
              <w:rPr>
                <w:i/>
                <w:iCs/>
                <w:sz w:val="22"/>
                <w:szCs w:val="22"/>
                <w:lang w:val="ro-RO" w:eastAsia="x-none"/>
              </w:rPr>
              <w:t>when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cast in secret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present</w:t>
            </w:r>
            <w:proofErr w:type="spellEnd"/>
            <w:r>
              <w:rPr>
                <w:i/>
                <w:iCs/>
                <w:sz w:val="22"/>
                <w:szCs w:val="22"/>
                <w:lang w:val="ro-RO" w:eastAsia="x-none"/>
              </w:rPr>
              <w:t xml:space="preserve"> or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representatives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attending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meeting</w:t>
            </w:r>
            <w:proofErr w:type="spellEnd"/>
            <w:r>
              <w:rPr>
                <w:i/>
                <w:iCs/>
                <w:sz w:val="22"/>
                <w:szCs w:val="22"/>
                <w:lang w:val="ro-RO" w:eastAsia="x-none"/>
              </w:rPr>
              <w:t xml:space="preserve"> are </w:t>
            </w:r>
            <w:proofErr w:type="spellStart"/>
            <w:r>
              <w:rPr>
                <w:i/>
                <w:iCs/>
                <w:sz w:val="22"/>
                <w:szCs w:val="22"/>
                <w:lang w:val="ro-RO" w:eastAsia="x-none"/>
              </w:rPr>
              <w:t>known</w:t>
            </w:r>
            <w:proofErr w:type="spellEnd"/>
            <w:r>
              <w:rPr>
                <w:i/>
                <w:iCs/>
                <w:sz w:val="22"/>
                <w:szCs w:val="22"/>
                <w:lang w:val="ro-RO" w:eastAsia="x-none"/>
              </w:rPr>
              <w:t>.</w:t>
            </w:r>
          </w:p>
          <w:p w14:paraId="6E9AA93B" w14:textId="77777777" w:rsidR="001A47DB" w:rsidRDefault="001A47DB" w:rsidP="001A47DB">
            <w:pPr>
              <w:ind w:left="795" w:right="870" w:firstLine="90"/>
              <w:jc w:val="both"/>
              <w:rPr>
                <w:i/>
                <w:iCs/>
                <w:sz w:val="22"/>
                <w:szCs w:val="22"/>
                <w:lang w:val="ro-RO" w:eastAsia="x-none"/>
              </w:rPr>
            </w:pPr>
          </w:p>
          <w:p w14:paraId="3E5B3CC9" w14:textId="77777777" w:rsidR="001A47DB" w:rsidRDefault="001A47DB" w:rsidP="001A47DB">
            <w:pPr>
              <w:jc w:val="both"/>
              <w:rPr>
                <w:i/>
                <w:iCs/>
                <w:sz w:val="22"/>
                <w:szCs w:val="22"/>
                <w:lang w:val="ro-RO" w:eastAsia="x-none"/>
              </w:rPr>
            </w:pPr>
            <w:proofErr w:type="spellStart"/>
            <w:r>
              <w:rPr>
                <w:i/>
                <w:iCs/>
                <w:sz w:val="22"/>
                <w:szCs w:val="22"/>
                <w:lang w:val="ro-RO" w:eastAsia="x-none"/>
              </w:rPr>
              <w:t>This</w:t>
            </w:r>
            <w:proofErr w:type="spellEnd"/>
            <w:r>
              <w:rPr>
                <w:i/>
                <w:iCs/>
                <w:sz w:val="22"/>
                <w:szCs w:val="22"/>
                <w:lang w:val="ro-RO" w:eastAsia="x-none"/>
              </w:rPr>
              <w:t xml:space="preserve"> agenda item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voted</w:t>
            </w:r>
            <w:proofErr w:type="spellEnd"/>
            <w:r>
              <w:rPr>
                <w:i/>
                <w:iCs/>
                <w:sz w:val="22"/>
                <w:szCs w:val="22"/>
                <w:lang w:val="ro-RO" w:eastAsia="x-none"/>
              </w:rPr>
              <w:t xml:space="preserve"> </w:t>
            </w:r>
            <w:proofErr w:type="spellStart"/>
            <w:r>
              <w:rPr>
                <w:i/>
                <w:iCs/>
                <w:sz w:val="22"/>
                <w:szCs w:val="22"/>
                <w:lang w:val="ro-RO" w:eastAsia="x-none"/>
              </w:rPr>
              <w:t>using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special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paper</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item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a separate </w:t>
            </w:r>
            <w:proofErr w:type="spellStart"/>
            <w:r>
              <w:rPr>
                <w:i/>
                <w:iCs/>
                <w:sz w:val="22"/>
                <w:szCs w:val="22"/>
                <w:lang w:val="ro-RO" w:eastAsia="x-none"/>
              </w:rPr>
              <w:t>sealed</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signed</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stamped</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case </w:t>
            </w:r>
            <w:proofErr w:type="spellStart"/>
            <w:r>
              <w:rPr>
                <w:i/>
                <w:iCs/>
                <w:sz w:val="22"/>
                <w:szCs w:val="22"/>
                <w:lang w:val="ro-RO" w:eastAsia="x-none"/>
              </w:rPr>
              <w:t>may</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marked</w:t>
            </w:r>
            <w:proofErr w:type="spellEnd"/>
            <w:r>
              <w:rPr>
                <w:i/>
                <w:iCs/>
                <w:sz w:val="22"/>
                <w:szCs w:val="22"/>
                <w:lang w:val="ro-RO" w:eastAsia="x-none"/>
              </w:rPr>
              <w:t xml:space="preserve"> "For </w:t>
            </w:r>
            <w:proofErr w:type="spellStart"/>
            <w:r>
              <w:rPr>
                <w:i/>
                <w:iCs/>
                <w:sz w:val="22"/>
                <w:szCs w:val="22"/>
                <w:lang w:val="ro-RO" w:eastAsia="x-none"/>
              </w:rPr>
              <w:t>items</w:t>
            </w:r>
            <w:proofErr w:type="spellEnd"/>
            <w:r>
              <w:rPr>
                <w:i/>
                <w:iCs/>
                <w:sz w:val="22"/>
                <w:szCs w:val="22"/>
                <w:lang w:val="ro-RO" w:eastAsia="x-none"/>
              </w:rPr>
              <w:t xml:space="preserve"> 2 </w:t>
            </w:r>
            <w:proofErr w:type="spellStart"/>
            <w:r>
              <w:rPr>
                <w:i/>
                <w:iCs/>
                <w:sz w:val="22"/>
                <w:szCs w:val="22"/>
                <w:lang w:val="ro-RO" w:eastAsia="x-none"/>
              </w:rPr>
              <w:t>and</w:t>
            </w:r>
            <w:proofErr w:type="spellEnd"/>
            <w:r>
              <w:rPr>
                <w:i/>
                <w:iCs/>
                <w:sz w:val="22"/>
                <w:szCs w:val="22"/>
                <w:lang w:val="ro-RO" w:eastAsia="x-none"/>
              </w:rPr>
              <w:t xml:space="preserve"> 3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SNN GMS of 29.04.2026"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subsequently</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containing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remaining</w:t>
            </w:r>
            <w:proofErr w:type="spellEnd"/>
            <w:r>
              <w:rPr>
                <w:i/>
                <w:iCs/>
                <w:sz w:val="22"/>
                <w:szCs w:val="22"/>
                <w:lang w:val="ro-RO" w:eastAsia="x-none"/>
              </w:rPr>
              <w:t xml:space="preserve"> </w:t>
            </w:r>
            <w:proofErr w:type="spellStart"/>
            <w:r>
              <w:rPr>
                <w:i/>
                <w:iCs/>
                <w:sz w:val="22"/>
                <w:szCs w:val="22"/>
                <w:lang w:val="ro-RO" w:eastAsia="x-none"/>
              </w:rPr>
              <w:t>items</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GMS, as </w:t>
            </w:r>
            <w:proofErr w:type="spellStart"/>
            <w:r>
              <w:rPr>
                <w:i/>
                <w:iCs/>
                <w:sz w:val="22"/>
                <w:szCs w:val="22"/>
                <w:lang w:val="ro-RO" w:eastAsia="x-none"/>
              </w:rPr>
              <w:t>well</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related</w:t>
            </w:r>
            <w:proofErr w:type="spellEnd"/>
            <w:r>
              <w:rPr>
                <w:i/>
                <w:iCs/>
                <w:sz w:val="22"/>
                <w:szCs w:val="22"/>
                <w:lang w:val="ro-RO" w:eastAsia="x-none"/>
              </w:rPr>
              <w:t xml:space="preserve"> </w:t>
            </w:r>
            <w:proofErr w:type="spellStart"/>
            <w:r>
              <w:rPr>
                <w:i/>
                <w:iCs/>
                <w:sz w:val="22"/>
                <w:szCs w:val="22"/>
                <w:lang w:val="ro-RO" w:eastAsia="x-none"/>
              </w:rPr>
              <w:t>documents</w:t>
            </w:r>
            <w:proofErr w:type="spellEnd"/>
            <w:r>
              <w:rPr>
                <w:i/>
                <w:iCs/>
                <w:sz w:val="22"/>
                <w:szCs w:val="22"/>
                <w:lang w:val="ro-RO" w:eastAsia="x-none"/>
              </w:rPr>
              <w:t>.</w:t>
            </w:r>
          </w:p>
          <w:p w14:paraId="4D37CAB4" w14:textId="77777777" w:rsidR="001A47DB" w:rsidRDefault="001A47DB" w:rsidP="001A47DB">
            <w:pPr>
              <w:pStyle w:val="ListParagraph"/>
              <w:ind w:left="360"/>
              <w:jc w:val="both"/>
              <w:rPr>
                <w:sz w:val="22"/>
                <w:szCs w:val="22"/>
                <w:lang w:val="ro-RO"/>
              </w:rPr>
            </w:pPr>
          </w:p>
          <w:p w14:paraId="70683381" w14:textId="77777777" w:rsidR="001A47DB" w:rsidRDefault="001A47DB" w:rsidP="001A47DB">
            <w:pPr>
              <w:pStyle w:val="ListParagraph"/>
              <w:numPr>
                <w:ilvl w:val="0"/>
                <w:numId w:val="11"/>
              </w:numPr>
              <w:jc w:val="both"/>
              <w:rPr>
                <w:sz w:val="22"/>
                <w:szCs w:val="22"/>
                <w:lang w:val="ro-RO"/>
              </w:rPr>
            </w:pPr>
            <w:r>
              <w:rPr>
                <w:sz w:val="22"/>
                <w:szCs w:val="22"/>
                <w:lang w:val="ro-RO"/>
              </w:rPr>
              <w:t xml:space="preserve">For item (4)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Establishing</w:t>
            </w:r>
            <w:r>
              <w:rPr>
                <w:sz w:val="22"/>
                <w:szCs w:val="22"/>
              </w:rPr>
              <w:t xml:space="preserve"> the term of office of the provisional member of the Board of Directors, elected under item 3, for a period of 5 months, in accordance with the provisions of Government Emergency Ordinance No. 109/2011 on the corporate governance of public enterprises, as subsequently amended and supplemented.</w:t>
            </w:r>
          </w:p>
          <w:p w14:paraId="688CCD14" w14:textId="77777777" w:rsidR="001A47DB" w:rsidRDefault="001A47DB" w:rsidP="001A47DB">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20289DB9"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CA463C9"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99508F6"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585916B"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7319CEB0"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513792C1"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C05DA11"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78BA3DA" w14:textId="77777777" w:rsidR="001A47DB" w:rsidRDefault="001A47DB" w:rsidP="001A47DB">
                  <w:pPr>
                    <w:rPr>
                      <w:color w:val="000000"/>
                      <w:sz w:val="22"/>
                      <w:szCs w:val="22"/>
                      <w:lang w:val="ro-RO"/>
                    </w:rPr>
                  </w:pPr>
                  <w:r>
                    <w:rPr>
                      <w:color w:val="000000"/>
                      <w:sz w:val="22"/>
                      <w:szCs w:val="22"/>
                      <w:lang w:val="ro-RO"/>
                    </w:rPr>
                    <w:t> </w:t>
                  </w:r>
                </w:p>
              </w:tc>
            </w:tr>
          </w:tbl>
          <w:p w14:paraId="401B36BD" w14:textId="77777777" w:rsidR="001A47DB" w:rsidRDefault="001A47DB" w:rsidP="001A47DB">
            <w:pPr>
              <w:pStyle w:val="ListParagraph"/>
              <w:ind w:left="360"/>
              <w:jc w:val="both"/>
              <w:rPr>
                <w:sz w:val="22"/>
                <w:szCs w:val="22"/>
                <w:lang w:val="ro-RO"/>
              </w:rPr>
            </w:pPr>
          </w:p>
          <w:p w14:paraId="6F0FD3CA" w14:textId="77777777" w:rsidR="001A47DB" w:rsidRDefault="001A47DB" w:rsidP="001A47DB">
            <w:pPr>
              <w:pStyle w:val="ListParagraph"/>
              <w:ind w:left="360"/>
              <w:jc w:val="both"/>
              <w:rPr>
                <w:sz w:val="22"/>
                <w:szCs w:val="22"/>
                <w:lang w:val="ro-RO"/>
              </w:rPr>
            </w:pPr>
          </w:p>
          <w:p w14:paraId="4D3CD223" w14:textId="77777777" w:rsidR="001A47DB" w:rsidRDefault="001A47DB" w:rsidP="001A47DB">
            <w:pPr>
              <w:jc w:val="both"/>
              <w:rPr>
                <w:sz w:val="22"/>
                <w:szCs w:val="22"/>
                <w:lang w:val="ro-RO"/>
              </w:rPr>
            </w:pPr>
          </w:p>
          <w:p w14:paraId="315655F8" w14:textId="77777777" w:rsidR="001A47DB" w:rsidRDefault="001A47DB" w:rsidP="001A47DB">
            <w:pPr>
              <w:pStyle w:val="ListParagraph"/>
              <w:numPr>
                <w:ilvl w:val="0"/>
                <w:numId w:val="11"/>
              </w:numPr>
              <w:jc w:val="both"/>
              <w:rPr>
                <w:sz w:val="22"/>
                <w:szCs w:val="22"/>
                <w:lang w:val="ro-RO"/>
              </w:rPr>
            </w:pPr>
            <w:r>
              <w:rPr>
                <w:sz w:val="22"/>
                <w:szCs w:val="22"/>
                <w:lang w:val="ro-RO"/>
              </w:rPr>
              <w:t xml:space="preserve">For item (5)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Setting</w:t>
            </w:r>
            <w:r>
              <w:rPr>
                <w:sz w:val="22"/>
                <w:szCs w:val="22"/>
              </w:rPr>
              <w:t xml:space="preserve"> the fixed gross monthly allowance for the member of the Board of Directors elected under item 3, in accordance with Article 5 of OGMS Resolution No. 12 dated November 24, 2025.</w:t>
            </w:r>
          </w:p>
          <w:p w14:paraId="582CC8FC" w14:textId="77777777" w:rsidR="001A47DB" w:rsidRDefault="001A47DB" w:rsidP="001A47DB">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021D9231"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92746BC"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2D17650"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8B490A3"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44233AB0"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437E052B"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4991245"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F5ED522" w14:textId="77777777" w:rsidR="001A47DB" w:rsidRDefault="001A47DB" w:rsidP="001A47DB">
                  <w:pPr>
                    <w:rPr>
                      <w:color w:val="000000"/>
                      <w:sz w:val="22"/>
                      <w:szCs w:val="22"/>
                      <w:lang w:val="ro-RO"/>
                    </w:rPr>
                  </w:pPr>
                  <w:r>
                    <w:rPr>
                      <w:color w:val="000000"/>
                      <w:sz w:val="22"/>
                      <w:szCs w:val="22"/>
                      <w:lang w:val="ro-RO"/>
                    </w:rPr>
                    <w:t> </w:t>
                  </w:r>
                </w:p>
              </w:tc>
            </w:tr>
          </w:tbl>
          <w:p w14:paraId="168F5AC4" w14:textId="77777777" w:rsidR="001A47DB" w:rsidRDefault="001A47DB" w:rsidP="001A47DB">
            <w:pPr>
              <w:jc w:val="both"/>
              <w:rPr>
                <w:sz w:val="22"/>
                <w:szCs w:val="22"/>
                <w:lang w:val="ro-RO"/>
              </w:rPr>
            </w:pPr>
          </w:p>
          <w:p w14:paraId="1499C91A" w14:textId="77777777" w:rsidR="001A47DB" w:rsidRDefault="001A47DB" w:rsidP="001A47DB">
            <w:pPr>
              <w:jc w:val="both"/>
              <w:rPr>
                <w:sz w:val="22"/>
                <w:szCs w:val="22"/>
                <w:lang w:val="ro-RO"/>
              </w:rPr>
            </w:pPr>
          </w:p>
          <w:p w14:paraId="6AC4B140" w14:textId="77777777" w:rsidR="001A47DB" w:rsidRDefault="001A47DB" w:rsidP="001A47DB">
            <w:pPr>
              <w:jc w:val="both"/>
              <w:rPr>
                <w:sz w:val="22"/>
                <w:szCs w:val="22"/>
                <w:lang w:val="ro-RO"/>
              </w:rPr>
            </w:pPr>
          </w:p>
          <w:p w14:paraId="16D0D70B" w14:textId="77777777" w:rsidR="001A47DB" w:rsidRDefault="001A47DB" w:rsidP="001A47DB">
            <w:pPr>
              <w:pStyle w:val="ListParagraph"/>
              <w:numPr>
                <w:ilvl w:val="0"/>
                <w:numId w:val="11"/>
              </w:numPr>
              <w:jc w:val="both"/>
              <w:rPr>
                <w:sz w:val="22"/>
                <w:szCs w:val="22"/>
                <w:lang w:val="ro-RO"/>
              </w:rPr>
            </w:pPr>
            <w:r>
              <w:rPr>
                <w:sz w:val="22"/>
                <w:szCs w:val="22"/>
                <w:lang w:val="ro-RO"/>
              </w:rPr>
              <w:t xml:space="preserve">For item (6)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the form of the mandate agreement to be concluded with the member of the Board of Directors elected under item (3), in the form proposed by the Ministry of Energy.</w:t>
            </w:r>
          </w:p>
          <w:p w14:paraId="64D67EF6" w14:textId="77777777" w:rsidR="001A47DB" w:rsidRDefault="001A47DB" w:rsidP="001A47DB">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7FDBDC24"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3D18587"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7FC3D92"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2D2E65A"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1F9B9C01"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30993BED"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19CCDD7"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791634E" w14:textId="77777777" w:rsidR="001A47DB" w:rsidRDefault="001A47DB" w:rsidP="001A47DB">
                  <w:pPr>
                    <w:rPr>
                      <w:color w:val="000000"/>
                      <w:sz w:val="22"/>
                      <w:szCs w:val="22"/>
                      <w:lang w:val="ro-RO"/>
                    </w:rPr>
                  </w:pPr>
                  <w:r>
                    <w:rPr>
                      <w:color w:val="000000"/>
                      <w:sz w:val="22"/>
                      <w:szCs w:val="22"/>
                      <w:lang w:val="ro-RO"/>
                    </w:rPr>
                    <w:t> </w:t>
                  </w:r>
                </w:p>
              </w:tc>
            </w:tr>
          </w:tbl>
          <w:p w14:paraId="2FBC8A56" w14:textId="77777777" w:rsidR="001A47DB" w:rsidRDefault="001A47DB" w:rsidP="001A47DB">
            <w:pPr>
              <w:pStyle w:val="ListParagraph"/>
              <w:ind w:left="360"/>
              <w:jc w:val="both"/>
              <w:rPr>
                <w:sz w:val="22"/>
                <w:szCs w:val="22"/>
                <w:lang w:val="ro-RO"/>
              </w:rPr>
            </w:pPr>
          </w:p>
          <w:p w14:paraId="6F13D304" w14:textId="77777777" w:rsidR="001A47DB" w:rsidRDefault="001A47DB" w:rsidP="001A47DB">
            <w:pPr>
              <w:pStyle w:val="ListParagraph"/>
              <w:ind w:left="360"/>
              <w:jc w:val="both"/>
              <w:rPr>
                <w:sz w:val="22"/>
                <w:szCs w:val="22"/>
                <w:lang w:val="ro-RO"/>
              </w:rPr>
            </w:pPr>
          </w:p>
          <w:p w14:paraId="66932F1F" w14:textId="77777777" w:rsidR="001A47DB" w:rsidRDefault="001A47DB" w:rsidP="001A47DB">
            <w:pPr>
              <w:jc w:val="both"/>
              <w:rPr>
                <w:sz w:val="22"/>
                <w:szCs w:val="22"/>
                <w:lang w:val="ro-RO"/>
              </w:rPr>
            </w:pPr>
          </w:p>
          <w:p w14:paraId="37839D0B" w14:textId="77777777" w:rsidR="001A47DB" w:rsidRDefault="001A47DB" w:rsidP="001A47DB">
            <w:pPr>
              <w:pStyle w:val="ListParagraph"/>
              <w:numPr>
                <w:ilvl w:val="0"/>
                <w:numId w:val="11"/>
              </w:numPr>
              <w:jc w:val="both"/>
              <w:rPr>
                <w:sz w:val="22"/>
                <w:szCs w:val="22"/>
                <w:lang w:val="ro-RO"/>
              </w:rPr>
            </w:pPr>
            <w:r>
              <w:rPr>
                <w:sz w:val="22"/>
                <w:szCs w:val="22"/>
                <w:lang w:val="ro-RO"/>
              </w:rPr>
              <w:t xml:space="preserve">For item (7)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 xml:space="preserve">Mandating </w:t>
            </w:r>
            <w:r>
              <w:rPr>
                <w:sz w:val="22"/>
                <w:szCs w:val="22"/>
              </w:rPr>
              <w:t>the representative of the majority shareholder, the Ministry of Energy, at the OGMS to sign, in the name and on behalf of the Company, the mandate agreement with the member of the Board of Directors elected under item (3).</w:t>
            </w:r>
          </w:p>
          <w:p w14:paraId="4F2C6E3C" w14:textId="77777777" w:rsidR="001A47DB" w:rsidRDefault="001A47DB" w:rsidP="001A47DB">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13793729"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68DD952"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AD723B6"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A81DFF2"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10E13E99"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2C45D71E"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E5A6EB8"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E5653FF" w14:textId="77777777" w:rsidR="001A47DB" w:rsidRDefault="001A47DB" w:rsidP="001A47DB">
                  <w:pPr>
                    <w:rPr>
                      <w:color w:val="000000"/>
                      <w:sz w:val="22"/>
                      <w:szCs w:val="22"/>
                      <w:lang w:val="ro-RO"/>
                    </w:rPr>
                  </w:pPr>
                  <w:r>
                    <w:rPr>
                      <w:color w:val="000000"/>
                      <w:sz w:val="22"/>
                      <w:szCs w:val="22"/>
                      <w:lang w:val="ro-RO"/>
                    </w:rPr>
                    <w:t> </w:t>
                  </w:r>
                </w:p>
              </w:tc>
            </w:tr>
          </w:tbl>
          <w:p w14:paraId="2C2B28B5" w14:textId="77777777" w:rsidR="001A47DB" w:rsidRDefault="001A47DB" w:rsidP="001A47DB">
            <w:pPr>
              <w:pStyle w:val="ListParagraph"/>
              <w:ind w:left="360"/>
              <w:jc w:val="both"/>
              <w:rPr>
                <w:sz w:val="22"/>
                <w:szCs w:val="22"/>
                <w:lang w:val="ro-RO"/>
              </w:rPr>
            </w:pPr>
          </w:p>
          <w:p w14:paraId="0EC57947" w14:textId="77777777" w:rsidR="001A47DB" w:rsidRDefault="001A47DB" w:rsidP="001A47DB">
            <w:pPr>
              <w:pStyle w:val="ListParagraph"/>
              <w:ind w:left="360"/>
              <w:jc w:val="both"/>
              <w:rPr>
                <w:sz w:val="22"/>
                <w:szCs w:val="22"/>
                <w:lang w:val="ro-RO"/>
              </w:rPr>
            </w:pPr>
          </w:p>
          <w:p w14:paraId="48CA643F" w14:textId="77777777" w:rsidR="001A47DB" w:rsidRDefault="001A47DB" w:rsidP="001A47DB">
            <w:pPr>
              <w:jc w:val="both"/>
              <w:rPr>
                <w:sz w:val="22"/>
                <w:szCs w:val="22"/>
                <w:lang w:val="ro-RO"/>
              </w:rPr>
            </w:pPr>
          </w:p>
          <w:p w14:paraId="17749B5B" w14:textId="77777777" w:rsidR="001A47DB" w:rsidRDefault="001A47DB" w:rsidP="001A47DB">
            <w:pPr>
              <w:pStyle w:val="ListParagraph"/>
              <w:numPr>
                <w:ilvl w:val="0"/>
                <w:numId w:val="11"/>
              </w:numPr>
              <w:jc w:val="both"/>
              <w:rPr>
                <w:sz w:val="22"/>
                <w:szCs w:val="22"/>
                <w:lang w:val="ro-RO"/>
              </w:rPr>
            </w:pPr>
            <w:r>
              <w:rPr>
                <w:sz w:val="22"/>
                <w:szCs w:val="22"/>
                <w:lang w:val="ro-RO"/>
              </w:rPr>
              <w:t xml:space="preserve">For item (8)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the initiation of the selection procedure for the vacant position on the Board of Directors, in accordance with the provisions of Government Emergency Ordinance No. 109/2011 on the corporate governance of public enterprises, as subsequently amended and supplemented. The selection procedure will be conducted by the Ministry of Energy, in its capacity as the supervising public authority.</w:t>
            </w:r>
          </w:p>
          <w:p w14:paraId="6F78BD0F" w14:textId="77777777" w:rsidR="001A47DB" w:rsidRDefault="001A47DB" w:rsidP="001A47DB">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1B55BC6A"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5F9E1D6"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E598C1B"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C60DEF2"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5A29541A"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4329E176"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8BB3320"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0A52281" w14:textId="77777777" w:rsidR="001A47DB" w:rsidRDefault="001A47DB" w:rsidP="001A47DB">
                  <w:pPr>
                    <w:rPr>
                      <w:color w:val="000000"/>
                      <w:sz w:val="22"/>
                      <w:szCs w:val="22"/>
                      <w:lang w:val="ro-RO"/>
                    </w:rPr>
                  </w:pPr>
                  <w:r>
                    <w:rPr>
                      <w:color w:val="000000"/>
                      <w:sz w:val="22"/>
                      <w:szCs w:val="22"/>
                      <w:lang w:val="ro-RO"/>
                    </w:rPr>
                    <w:t> </w:t>
                  </w:r>
                </w:p>
              </w:tc>
            </w:tr>
          </w:tbl>
          <w:p w14:paraId="7E8C4DD9" w14:textId="77777777" w:rsidR="001A47DB" w:rsidRDefault="001A47DB" w:rsidP="001A47DB">
            <w:pPr>
              <w:pStyle w:val="ListParagraph"/>
              <w:ind w:left="360"/>
              <w:jc w:val="both"/>
              <w:rPr>
                <w:sz w:val="22"/>
                <w:szCs w:val="22"/>
                <w:lang w:val="ro-RO"/>
              </w:rPr>
            </w:pPr>
          </w:p>
          <w:p w14:paraId="6793726B" w14:textId="77777777" w:rsidR="001A47DB" w:rsidRDefault="001A47DB" w:rsidP="001A47DB">
            <w:pPr>
              <w:pStyle w:val="ListParagraph"/>
              <w:ind w:left="360"/>
              <w:jc w:val="both"/>
              <w:rPr>
                <w:sz w:val="22"/>
                <w:szCs w:val="22"/>
                <w:lang w:val="ro-RO"/>
              </w:rPr>
            </w:pPr>
          </w:p>
          <w:p w14:paraId="1E9964FD" w14:textId="77777777" w:rsidR="001A47DB" w:rsidRDefault="001A47DB" w:rsidP="001A47DB">
            <w:pPr>
              <w:jc w:val="both"/>
              <w:rPr>
                <w:sz w:val="22"/>
                <w:szCs w:val="22"/>
                <w:lang w:val="ro-RO"/>
              </w:rPr>
            </w:pPr>
          </w:p>
          <w:p w14:paraId="7DC409E2" w14:textId="77777777" w:rsidR="001A47DB" w:rsidRDefault="001A47DB" w:rsidP="001A47DB">
            <w:pPr>
              <w:pStyle w:val="ListParagraph"/>
              <w:numPr>
                <w:ilvl w:val="0"/>
                <w:numId w:val="11"/>
              </w:numPr>
              <w:jc w:val="both"/>
              <w:rPr>
                <w:sz w:val="22"/>
                <w:szCs w:val="22"/>
                <w:lang w:val="ro-RO"/>
              </w:rPr>
            </w:pPr>
            <w:r>
              <w:rPr>
                <w:sz w:val="22"/>
                <w:szCs w:val="22"/>
                <w:lang w:val="ro-RO"/>
              </w:rPr>
              <w:t xml:space="preserve">For item (9)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proofErr w:type="spellStart"/>
            <w:r>
              <w:rPr>
                <w:b/>
                <w:sz w:val="22"/>
                <w:szCs w:val="22"/>
                <w:lang w:val="ro-RO"/>
              </w:rPr>
              <w:t>Approval</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audited</w:t>
            </w:r>
            <w:proofErr w:type="spellEnd"/>
            <w:r>
              <w:rPr>
                <w:b/>
                <w:sz w:val="22"/>
                <w:szCs w:val="22"/>
                <w:lang w:val="ro-RO"/>
              </w:rPr>
              <w:t xml:space="preserve"> Individual Financial </w:t>
            </w:r>
            <w:proofErr w:type="spellStart"/>
            <w:r>
              <w:rPr>
                <w:b/>
                <w:sz w:val="22"/>
                <w:szCs w:val="22"/>
                <w:lang w:val="ro-RO"/>
              </w:rPr>
              <w:t>Statements</w:t>
            </w:r>
            <w:proofErr w:type="spellEnd"/>
            <w:r>
              <w:rPr>
                <w:sz w:val="22"/>
                <w:szCs w:val="22"/>
                <w:lang w:val="ro-RO"/>
              </w:rPr>
              <w:t xml:space="preserve"> as at </w:t>
            </w:r>
            <w:proofErr w:type="spellStart"/>
            <w:r>
              <w:rPr>
                <w:sz w:val="22"/>
                <w:szCs w:val="22"/>
                <w:lang w:val="ro-RO"/>
              </w:rPr>
              <w:t>and</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 </w:t>
            </w:r>
            <w:proofErr w:type="spellStart"/>
            <w:r>
              <w:rPr>
                <w:sz w:val="22"/>
                <w:szCs w:val="22"/>
                <w:lang w:val="ro-RO"/>
              </w:rPr>
              <w:t>prepared</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Order</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Minister of Public </w:t>
            </w:r>
            <w:proofErr w:type="spellStart"/>
            <w:r>
              <w:rPr>
                <w:sz w:val="22"/>
                <w:szCs w:val="22"/>
                <w:lang w:val="ro-RO"/>
              </w:rPr>
              <w:t>Finance</w:t>
            </w:r>
            <w:proofErr w:type="spellEnd"/>
            <w:r>
              <w:rPr>
                <w:sz w:val="22"/>
                <w:szCs w:val="22"/>
                <w:lang w:val="ro-RO"/>
              </w:rPr>
              <w:t xml:space="preserve"> No. 2.844/2016 </w:t>
            </w:r>
            <w:proofErr w:type="spellStart"/>
            <w:r>
              <w:rPr>
                <w:sz w:val="22"/>
                <w:szCs w:val="22"/>
                <w:lang w:val="ro-RO"/>
              </w:rPr>
              <w:t>approving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Accounting</w:t>
            </w:r>
            <w:proofErr w:type="spellEnd"/>
            <w:r>
              <w:rPr>
                <w:sz w:val="22"/>
                <w:szCs w:val="22"/>
                <w:lang w:val="ro-RO"/>
              </w:rPr>
              <w:t xml:space="preserve"> </w:t>
            </w:r>
            <w:proofErr w:type="spellStart"/>
            <w:r>
              <w:rPr>
                <w:sz w:val="22"/>
                <w:szCs w:val="22"/>
                <w:lang w:val="ro-RO"/>
              </w:rPr>
              <w:t>Regulations</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International Financial </w:t>
            </w:r>
            <w:proofErr w:type="spellStart"/>
            <w:r>
              <w:rPr>
                <w:sz w:val="22"/>
                <w:szCs w:val="22"/>
                <w:lang w:val="ro-RO"/>
              </w:rPr>
              <w:t>Reporting</w:t>
            </w:r>
            <w:proofErr w:type="spellEnd"/>
            <w:r>
              <w:rPr>
                <w:sz w:val="22"/>
                <w:szCs w:val="22"/>
                <w:lang w:val="ro-RO"/>
              </w:rPr>
              <w:t xml:space="preserve"> </w:t>
            </w:r>
            <w:proofErr w:type="spellStart"/>
            <w:r>
              <w:rPr>
                <w:sz w:val="22"/>
                <w:szCs w:val="22"/>
                <w:lang w:val="ro-RO"/>
              </w:rPr>
              <w:t>Standards</w:t>
            </w:r>
            <w:proofErr w:type="spellEnd"/>
            <w:r>
              <w:rPr>
                <w:sz w:val="22"/>
                <w:szCs w:val="22"/>
                <w:lang w:val="ro-RO"/>
              </w:rPr>
              <w:t xml:space="preserve">, </w:t>
            </w:r>
            <w:proofErr w:type="spellStart"/>
            <w:r>
              <w:rPr>
                <w:sz w:val="22"/>
                <w:szCs w:val="22"/>
                <w:lang w:val="ro-RO"/>
              </w:rPr>
              <w:t>based</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Annual</w:t>
            </w:r>
            <w:proofErr w:type="spellEnd"/>
            <w:r>
              <w:rPr>
                <w:sz w:val="22"/>
                <w:szCs w:val="22"/>
                <w:lang w:val="ro-RO"/>
              </w:rPr>
              <w:t xml:space="preserve"> Report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and</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Independent </w:t>
            </w:r>
            <w:proofErr w:type="spellStart"/>
            <w:r>
              <w:rPr>
                <w:sz w:val="22"/>
                <w:szCs w:val="22"/>
                <w:lang w:val="ro-RO"/>
              </w:rPr>
              <w:t>Auditor's</w:t>
            </w:r>
            <w:proofErr w:type="spellEnd"/>
            <w:r>
              <w:rPr>
                <w:sz w:val="22"/>
                <w:szCs w:val="22"/>
                <w:lang w:val="ro-RO"/>
              </w:rPr>
              <w:t xml:space="preserve"> Report on </w:t>
            </w:r>
            <w:proofErr w:type="spellStart"/>
            <w:r>
              <w:rPr>
                <w:sz w:val="22"/>
                <w:szCs w:val="22"/>
                <w:lang w:val="ro-RO"/>
              </w:rPr>
              <w:t>the</w:t>
            </w:r>
            <w:proofErr w:type="spellEnd"/>
            <w:r>
              <w:rPr>
                <w:sz w:val="22"/>
                <w:szCs w:val="22"/>
                <w:lang w:val="ro-RO"/>
              </w:rPr>
              <w:t xml:space="preserve"> Individual Financial </w:t>
            </w:r>
            <w:proofErr w:type="spellStart"/>
            <w:r>
              <w:rPr>
                <w:sz w:val="22"/>
                <w:szCs w:val="22"/>
                <w:lang w:val="ro-RO"/>
              </w:rPr>
              <w:t>Statements</w:t>
            </w:r>
            <w:proofErr w:type="spellEnd"/>
            <w:r>
              <w:rPr>
                <w:sz w:val="22"/>
                <w:szCs w:val="22"/>
                <w:lang w:val="ro-RO"/>
              </w:rPr>
              <w:t xml:space="preserve"> as at </w:t>
            </w:r>
            <w:proofErr w:type="spellStart"/>
            <w:r>
              <w:rPr>
                <w:sz w:val="22"/>
                <w:szCs w:val="22"/>
                <w:lang w:val="ro-RO"/>
              </w:rPr>
              <w:t>and</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w:t>
            </w:r>
          </w:p>
          <w:p w14:paraId="64BC2A58" w14:textId="77777777" w:rsidR="001A47DB" w:rsidRDefault="001A47DB" w:rsidP="001A47DB">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633CE844"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1B16CEE"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EAC9CB6"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F04B913"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7B70D665"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32A754CB"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86CAC49"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C1A63BB" w14:textId="77777777" w:rsidR="001A47DB" w:rsidRDefault="001A47DB" w:rsidP="001A47DB">
                  <w:pPr>
                    <w:rPr>
                      <w:color w:val="000000"/>
                      <w:sz w:val="22"/>
                      <w:szCs w:val="22"/>
                      <w:lang w:val="ro-RO"/>
                    </w:rPr>
                  </w:pPr>
                  <w:r>
                    <w:rPr>
                      <w:color w:val="000000"/>
                      <w:sz w:val="22"/>
                      <w:szCs w:val="22"/>
                      <w:lang w:val="ro-RO"/>
                    </w:rPr>
                    <w:t> </w:t>
                  </w:r>
                </w:p>
              </w:tc>
            </w:tr>
          </w:tbl>
          <w:p w14:paraId="32DDDC40" w14:textId="77777777" w:rsidR="001A47DB" w:rsidRDefault="001A47DB" w:rsidP="001A47DB">
            <w:pPr>
              <w:pStyle w:val="ListParagraph"/>
              <w:spacing w:before="100" w:beforeAutospacing="1" w:after="100" w:afterAutospacing="1"/>
              <w:ind w:left="360"/>
              <w:rPr>
                <w:sz w:val="22"/>
                <w:szCs w:val="22"/>
              </w:rPr>
            </w:pPr>
          </w:p>
          <w:p w14:paraId="04574AF6" w14:textId="77777777" w:rsidR="001A47DB" w:rsidRDefault="001A47DB" w:rsidP="001A47DB">
            <w:pPr>
              <w:rPr>
                <w:i/>
                <w:sz w:val="22"/>
                <w:szCs w:val="22"/>
                <w:lang w:val="ro-RO" w:eastAsia="ro-RO"/>
              </w:rPr>
            </w:pPr>
          </w:p>
          <w:p w14:paraId="23E36C54"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 For item (10)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proofErr w:type="spellStart"/>
            <w:r>
              <w:rPr>
                <w:b/>
                <w:sz w:val="22"/>
                <w:szCs w:val="22"/>
                <w:lang w:val="ro-RO"/>
              </w:rPr>
              <w:t>Approval</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audited</w:t>
            </w:r>
            <w:proofErr w:type="spellEnd"/>
            <w:r>
              <w:rPr>
                <w:b/>
                <w:sz w:val="22"/>
                <w:szCs w:val="22"/>
                <w:lang w:val="ro-RO"/>
              </w:rPr>
              <w:t xml:space="preserve"> </w:t>
            </w:r>
            <w:proofErr w:type="spellStart"/>
            <w:r>
              <w:rPr>
                <w:b/>
                <w:sz w:val="22"/>
                <w:szCs w:val="22"/>
                <w:lang w:val="ro-RO"/>
              </w:rPr>
              <w:t>Consolidated</w:t>
            </w:r>
            <w:proofErr w:type="spellEnd"/>
            <w:r>
              <w:rPr>
                <w:b/>
                <w:sz w:val="22"/>
                <w:szCs w:val="22"/>
                <w:lang w:val="ro-RO"/>
              </w:rPr>
              <w:t xml:space="preserve"> Financial </w:t>
            </w:r>
            <w:proofErr w:type="spellStart"/>
            <w:r>
              <w:rPr>
                <w:b/>
                <w:sz w:val="22"/>
                <w:szCs w:val="22"/>
                <w:lang w:val="ro-RO"/>
              </w:rPr>
              <w:t>Statements</w:t>
            </w:r>
            <w:proofErr w:type="spellEnd"/>
            <w:r>
              <w:rPr>
                <w:sz w:val="22"/>
                <w:szCs w:val="22"/>
                <w:lang w:val="ro-RO"/>
              </w:rPr>
              <w:t xml:space="preserve"> as at </w:t>
            </w:r>
            <w:proofErr w:type="spellStart"/>
            <w:r>
              <w:rPr>
                <w:sz w:val="22"/>
                <w:szCs w:val="22"/>
                <w:lang w:val="ro-RO"/>
              </w:rPr>
              <w:t>and</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 </w:t>
            </w:r>
            <w:proofErr w:type="spellStart"/>
            <w:r>
              <w:rPr>
                <w:sz w:val="22"/>
                <w:szCs w:val="22"/>
                <w:lang w:val="ro-RO"/>
              </w:rPr>
              <w:t>prepared</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Order</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Minister of Public </w:t>
            </w:r>
            <w:proofErr w:type="spellStart"/>
            <w:r>
              <w:rPr>
                <w:sz w:val="22"/>
                <w:szCs w:val="22"/>
                <w:lang w:val="ro-RO"/>
              </w:rPr>
              <w:t>Finance</w:t>
            </w:r>
            <w:proofErr w:type="spellEnd"/>
            <w:r>
              <w:rPr>
                <w:sz w:val="22"/>
                <w:szCs w:val="22"/>
                <w:lang w:val="ro-RO"/>
              </w:rPr>
              <w:t xml:space="preserve"> No. 2.844/2016 </w:t>
            </w:r>
            <w:proofErr w:type="spellStart"/>
            <w:r>
              <w:rPr>
                <w:sz w:val="22"/>
                <w:szCs w:val="22"/>
                <w:lang w:val="ro-RO"/>
              </w:rPr>
              <w:t>approving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Accounting</w:t>
            </w:r>
            <w:proofErr w:type="spellEnd"/>
            <w:r>
              <w:rPr>
                <w:sz w:val="22"/>
                <w:szCs w:val="22"/>
                <w:lang w:val="ro-RO"/>
              </w:rPr>
              <w:t xml:space="preserve"> </w:t>
            </w:r>
            <w:proofErr w:type="spellStart"/>
            <w:r>
              <w:rPr>
                <w:sz w:val="22"/>
                <w:szCs w:val="22"/>
                <w:lang w:val="ro-RO"/>
              </w:rPr>
              <w:t>Regulations</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International Financial </w:t>
            </w:r>
            <w:proofErr w:type="spellStart"/>
            <w:r>
              <w:rPr>
                <w:sz w:val="22"/>
                <w:szCs w:val="22"/>
                <w:lang w:val="ro-RO"/>
              </w:rPr>
              <w:t>Reporting</w:t>
            </w:r>
            <w:proofErr w:type="spellEnd"/>
            <w:r>
              <w:rPr>
                <w:sz w:val="22"/>
                <w:szCs w:val="22"/>
                <w:lang w:val="ro-RO"/>
              </w:rPr>
              <w:t xml:space="preserve"> </w:t>
            </w:r>
            <w:proofErr w:type="spellStart"/>
            <w:r>
              <w:rPr>
                <w:sz w:val="22"/>
                <w:szCs w:val="22"/>
                <w:lang w:val="ro-RO"/>
              </w:rPr>
              <w:t>Standards</w:t>
            </w:r>
            <w:proofErr w:type="spellEnd"/>
            <w:r>
              <w:rPr>
                <w:sz w:val="22"/>
                <w:szCs w:val="22"/>
                <w:lang w:val="ro-RO"/>
              </w:rPr>
              <w:t xml:space="preserve">, </w:t>
            </w:r>
            <w:proofErr w:type="spellStart"/>
            <w:r>
              <w:rPr>
                <w:sz w:val="22"/>
                <w:szCs w:val="22"/>
                <w:lang w:val="ro-RO"/>
              </w:rPr>
              <w:t>based</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Annual</w:t>
            </w:r>
            <w:proofErr w:type="spellEnd"/>
            <w:r>
              <w:rPr>
                <w:sz w:val="22"/>
                <w:szCs w:val="22"/>
                <w:lang w:val="ro-RO"/>
              </w:rPr>
              <w:t xml:space="preserve"> Report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and</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Independent </w:t>
            </w:r>
            <w:proofErr w:type="spellStart"/>
            <w:r>
              <w:rPr>
                <w:sz w:val="22"/>
                <w:szCs w:val="22"/>
                <w:lang w:val="ro-RO"/>
              </w:rPr>
              <w:t>Auditor's</w:t>
            </w:r>
            <w:proofErr w:type="spellEnd"/>
            <w:r>
              <w:rPr>
                <w:sz w:val="22"/>
                <w:szCs w:val="22"/>
                <w:lang w:val="ro-RO"/>
              </w:rPr>
              <w:t xml:space="preserve"> Report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Consolidated</w:t>
            </w:r>
            <w:proofErr w:type="spellEnd"/>
            <w:r>
              <w:rPr>
                <w:sz w:val="22"/>
                <w:szCs w:val="22"/>
                <w:lang w:val="ro-RO"/>
              </w:rPr>
              <w:t xml:space="preserve"> Financial </w:t>
            </w:r>
            <w:proofErr w:type="spellStart"/>
            <w:r>
              <w:rPr>
                <w:sz w:val="22"/>
                <w:szCs w:val="22"/>
                <w:lang w:val="ro-RO"/>
              </w:rPr>
              <w:t>Statements</w:t>
            </w:r>
            <w:proofErr w:type="spellEnd"/>
            <w:r>
              <w:rPr>
                <w:sz w:val="22"/>
                <w:szCs w:val="22"/>
                <w:lang w:val="ro-RO"/>
              </w:rPr>
              <w:t xml:space="preserve"> as at </w:t>
            </w:r>
            <w:proofErr w:type="spellStart"/>
            <w:r>
              <w:rPr>
                <w:sz w:val="22"/>
                <w:szCs w:val="22"/>
                <w:lang w:val="ro-RO"/>
              </w:rPr>
              <w:t>and</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w:t>
            </w:r>
          </w:p>
          <w:p w14:paraId="66BF8564" w14:textId="77777777" w:rsidR="001A47DB" w:rsidRDefault="001A47DB" w:rsidP="001A47DB">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6B532A1C"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C6D33FA"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46FF82D"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690C7F1"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1682DE83"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708371E6"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DB57CF6"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687E5AD" w14:textId="77777777" w:rsidR="001A47DB" w:rsidRDefault="001A47DB" w:rsidP="001A47DB">
                  <w:pPr>
                    <w:rPr>
                      <w:color w:val="000000"/>
                      <w:sz w:val="22"/>
                      <w:szCs w:val="22"/>
                      <w:lang w:val="ro-RO"/>
                    </w:rPr>
                  </w:pPr>
                  <w:r>
                    <w:rPr>
                      <w:color w:val="000000"/>
                      <w:sz w:val="22"/>
                      <w:szCs w:val="22"/>
                      <w:lang w:val="ro-RO"/>
                    </w:rPr>
                    <w:t> </w:t>
                  </w:r>
                </w:p>
              </w:tc>
            </w:tr>
          </w:tbl>
          <w:p w14:paraId="359F1810" w14:textId="77777777" w:rsidR="001A47DB" w:rsidRDefault="001A47DB" w:rsidP="001A47DB">
            <w:pPr>
              <w:ind w:left="720"/>
              <w:contextualSpacing/>
              <w:jc w:val="center"/>
              <w:rPr>
                <w:i/>
                <w:sz w:val="22"/>
                <w:szCs w:val="22"/>
                <w:lang w:val="ro-RO" w:eastAsia="ro-RO"/>
              </w:rPr>
            </w:pPr>
            <w:r>
              <w:rPr>
                <w:i/>
                <w:sz w:val="22"/>
                <w:szCs w:val="22"/>
                <w:lang w:val="ro-RO" w:eastAsia="ro-RO"/>
              </w:rPr>
              <w:t>.</w:t>
            </w:r>
          </w:p>
          <w:p w14:paraId="336AFACD" w14:textId="77777777" w:rsidR="001A47DB" w:rsidRDefault="001A47DB" w:rsidP="001A47DB">
            <w:pPr>
              <w:jc w:val="both"/>
              <w:rPr>
                <w:sz w:val="22"/>
                <w:szCs w:val="22"/>
                <w:lang w:val="ro-RO"/>
              </w:rPr>
            </w:pPr>
          </w:p>
          <w:p w14:paraId="2A244DE9" w14:textId="77777777" w:rsidR="001A47DB" w:rsidRDefault="001A47DB" w:rsidP="001A47DB">
            <w:pPr>
              <w:pStyle w:val="ListParagraph"/>
              <w:ind w:left="360"/>
              <w:jc w:val="both"/>
              <w:rPr>
                <w:sz w:val="22"/>
                <w:szCs w:val="22"/>
                <w:lang w:val="ro-RO"/>
              </w:rPr>
            </w:pPr>
            <w:bookmarkStart w:id="19" w:name="OLE_LINK34"/>
          </w:p>
          <w:p w14:paraId="4DCDA967"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For item (11)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bookmarkEnd w:id="19"/>
            <w:proofErr w:type="spellEnd"/>
            <w:r>
              <w:rPr>
                <w:sz w:val="22"/>
                <w:szCs w:val="22"/>
                <w:lang w:val="ro-RO" w:eastAsia="ro-RO"/>
              </w:rPr>
              <w:t>,</w:t>
            </w:r>
            <w:r>
              <w:rPr>
                <w:b/>
                <w:bCs/>
                <w:sz w:val="22"/>
                <w:szCs w:val="22"/>
                <w:lang w:val="ro-RO"/>
              </w:rPr>
              <w:t xml:space="preserve"> </w:t>
            </w:r>
            <w:proofErr w:type="spellStart"/>
            <w:r>
              <w:rPr>
                <w:b/>
                <w:sz w:val="22"/>
                <w:szCs w:val="22"/>
                <w:lang w:val="ro-RO"/>
              </w:rPr>
              <w:t>Approval</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Annual</w:t>
            </w:r>
            <w:proofErr w:type="spellEnd"/>
            <w:r>
              <w:rPr>
                <w:b/>
                <w:sz w:val="22"/>
                <w:szCs w:val="22"/>
                <w:lang w:val="ro-RO"/>
              </w:rPr>
              <w:t xml:space="preserve"> Report of </w:t>
            </w:r>
            <w:proofErr w:type="spellStart"/>
            <w:r>
              <w:rPr>
                <w:b/>
                <w:sz w:val="22"/>
                <w:szCs w:val="22"/>
                <w:lang w:val="ro-RO"/>
              </w:rPr>
              <w:t>the</w:t>
            </w:r>
            <w:proofErr w:type="spellEnd"/>
            <w:r>
              <w:rPr>
                <w:b/>
                <w:sz w:val="22"/>
                <w:szCs w:val="22"/>
                <w:lang w:val="ro-RO"/>
              </w:rPr>
              <w:t xml:space="preserve"> Board of </w:t>
            </w:r>
            <w:proofErr w:type="spellStart"/>
            <w:r>
              <w:rPr>
                <w:b/>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ending</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 </w:t>
            </w:r>
            <w:proofErr w:type="spellStart"/>
            <w:r>
              <w:rPr>
                <w:sz w:val="22"/>
                <w:szCs w:val="22"/>
                <w:lang w:val="ro-RO"/>
              </w:rPr>
              <w:t>prepared</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w:t>
            </w:r>
            <w:proofErr w:type="spellStart"/>
            <w:r>
              <w:rPr>
                <w:sz w:val="22"/>
                <w:szCs w:val="22"/>
                <w:lang w:val="ro-RO"/>
              </w:rPr>
              <w:t>Article</w:t>
            </w:r>
            <w:proofErr w:type="spellEnd"/>
            <w:r>
              <w:rPr>
                <w:sz w:val="22"/>
                <w:szCs w:val="22"/>
                <w:lang w:val="ro-RO"/>
              </w:rPr>
              <w:t xml:space="preserve"> 65 of Law </w:t>
            </w:r>
            <w:proofErr w:type="spellStart"/>
            <w:r>
              <w:rPr>
                <w:sz w:val="22"/>
                <w:szCs w:val="22"/>
                <w:lang w:val="ro-RO"/>
              </w:rPr>
              <w:t>no</w:t>
            </w:r>
            <w:proofErr w:type="spellEnd"/>
            <w:r>
              <w:rPr>
                <w:sz w:val="22"/>
                <w:szCs w:val="22"/>
                <w:lang w:val="ro-RO"/>
              </w:rPr>
              <w:t xml:space="preserve">. 24/2017, </w:t>
            </w:r>
            <w:proofErr w:type="spellStart"/>
            <w:r>
              <w:rPr>
                <w:sz w:val="22"/>
                <w:szCs w:val="22"/>
                <w:lang w:val="ro-RO"/>
              </w:rPr>
              <w:t>republished</w:t>
            </w:r>
            <w:proofErr w:type="spellEnd"/>
            <w:r>
              <w:rPr>
                <w:sz w:val="22"/>
                <w:szCs w:val="22"/>
                <w:lang w:val="ro-RO"/>
              </w:rPr>
              <w:t xml:space="preserve"> on 10.08.2021, on </w:t>
            </w:r>
            <w:proofErr w:type="spellStart"/>
            <w:r>
              <w:rPr>
                <w:sz w:val="22"/>
                <w:szCs w:val="22"/>
                <w:lang w:val="ro-RO"/>
              </w:rPr>
              <w:t>issuers</w:t>
            </w:r>
            <w:proofErr w:type="spellEnd"/>
            <w:r>
              <w:rPr>
                <w:sz w:val="22"/>
                <w:szCs w:val="22"/>
                <w:lang w:val="ro-RO"/>
              </w:rPr>
              <w:t xml:space="preserve"> of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market </w:t>
            </w:r>
            <w:proofErr w:type="spellStart"/>
            <w:r>
              <w:rPr>
                <w:sz w:val="22"/>
                <w:szCs w:val="22"/>
                <w:lang w:val="ro-RO"/>
              </w:rPr>
              <w:t>operations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of </w:t>
            </w:r>
            <w:proofErr w:type="spellStart"/>
            <w:r>
              <w:rPr>
                <w:sz w:val="22"/>
                <w:szCs w:val="22"/>
                <w:lang w:val="ro-RO"/>
              </w:rPr>
              <w:t>Annex</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15 of ASF </w:t>
            </w:r>
            <w:proofErr w:type="spellStart"/>
            <w:r>
              <w:rPr>
                <w:sz w:val="22"/>
                <w:szCs w:val="22"/>
                <w:lang w:val="ro-RO"/>
              </w:rPr>
              <w:t>Regulation</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5/2018 on </w:t>
            </w:r>
            <w:proofErr w:type="spellStart"/>
            <w:r>
              <w:rPr>
                <w:sz w:val="22"/>
                <w:szCs w:val="22"/>
                <w:lang w:val="ro-RO"/>
              </w:rPr>
              <w:t>issuers</w:t>
            </w:r>
            <w:proofErr w:type="spellEnd"/>
            <w:r>
              <w:rPr>
                <w:sz w:val="22"/>
                <w:szCs w:val="22"/>
                <w:lang w:val="ro-RO"/>
              </w:rPr>
              <w:t xml:space="preserve"> of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market </w:t>
            </w:r>
            <w:proofErr w:type="spellStart"/>
            <w:r>
              <w:rPr>
                <w:sz w:val="22"/>
                <w:szCs w:val="22"/>
                <w:lang w:val="ro-RO"/>
              </w:rPr>
              <w:t>operations</w:t>
            </w:r>
            <w:proofErr w:type="spellEnd"/>
            <w:r>
              <w:rPr>
                <w:sz w:val="22"/>
                <w:szCs w:val="22"/>
                <w:lang w:val="ro-RO"/>
              </w:rPr>
              <w:t xml:space="preserve">,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r>
              <w:rPr>
                <w:sz w:val="22"/>
                <w:szCs w:val="22"/>
              </w:rPr>
              <w:t>including the approval of the SNN-2025 Group-Level Consolidated Sustainability Report and the auditor’s report on the SNN-2025 Group-Level Consolidated Sustainability Report, Annex 13 to the Board of Directors’ Report.</w:t>
            </w:r>
          </w:p>
          <w:p w14:paraId="65E8B260" w14:textId="77777777" w:rsidR="001A47DB" w:rsidRDefault="001A47DB" w:rsidP="001A47DB">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773565DF"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B100489"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08AD8AF"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9A76E0C"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1595D4B5"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56921FF6"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EE0F543"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72DDD76" w14:textId="77777777" w:rsidR="001A47DB" w:rsidRDefault="001A47DB" w:rsidP="001A47DB">
                  <w:pPr>
                    <w:rPr>
                      <w:color w:val="000000"/>
                      <w:sz w:val="22"/>
                      <w:szCs w:val="22"/>
                      <w:lang w:val="ro-RO"/>
                    </w:rPr>
                  </w:pPr>
                  <w:r>
                    <w:rPr>
                      <w:color w:val="000000"/>
                      <w:sz w:val="22"/>
                      <w:szCs w:val="22"/>
                      <w:lang w:val="ro-RO"/>
                    </w:rPr>
                    <w:t> </w:t>
                  </w:r>
                </w:p>
              </w:tc>
            </w:tr>
          </w:tbl>
          <w:p w14:paraId="300DD941" w14:textId="77777777" w:rsidR="001A47DB" w:rsidRDefault="001A47DB" w:rsidP="001A47DB">
            <w:pPr>
              <w:pStyle w:val="ListParagraph"/>
              <w:ind w:left="426"/>
              <w:jc w:val="both"/>
              <w:rPr>
                <w:sz w:val="22"/>
                <w:szCs w:val="22"/>
                <w:lang w:val="ro-RO"/>
              </w:rPr>
            </w:pPr>
          </w:p>
          <w:p w14:paraId="1E54609E" w14:textId="77777777" w:rsidR="001A47DB" w:rsidRDefault="001A47DB" w:rsidP="001A47DB">
            <w:pPr>
              <w:pStyle w:val="ListParagraph"/>
              <w:ind w:left="426"/>
              <w:jc w:val="both"/>
              <w:rPr>
                <w:sz w:val="22"/>
                <w:szCs w:val="22"/>
                <w:lang w:val="ro-RO"/>
              </w:rPr>
            </w:pPr>
          </w:p>
          <w:p w14:paraId="260B443F" w14:textId="77777777" w:rsidR="001A47DB" w:rsidRDefault="001A47DB" w:rsidP="001A47DB">
            <w:pPr>
              <w:jc w:val="both"/>
              <w:rPr>
                <w:sz w:val="22"/>
                <w:szCs w:val="22"/>
                <w:lang w:val="ro-RO"/>
              </w:rPr>
            </w:pPr>
          </w:p>
          <w:p w14:paraId="1945FD3B" w14:textId="77777777" w:rsidR="001A47DB" w:rsidRDefault="001A47DB" w:rsidP="001A47DB">
            <w:pPr>
              <w:pStyle w:val="ListParagraph"/>
              <w:numPr>
                <w:ilvl w:val="0"/>
                <w:numId w:val="11"/>
              </w:numPr>
              <w:jc w:val="both"/>
              <w:rPr>
                <w:sz w:val="22"/>
                <w:szCs w:val="22"/>
                <w:lang w:val="ro-RO"/>
              </w:rPr>
            </w:pPr>
            <w:bookmarkStart w:id="20" w:name="OLE_LINK36"/>
            <w:bookmarkStart w:id="21" w:name="OLE_LINK21"/>
            <w:r>
              <w:rPr>
                <w:sz w:val="22"/>
                <w:szCs w:val="22"/>
                <w:lang w:val="ro-RO" w:eastAsia="ro-RO"/>
              </w:rPr>
              <w:t xml:space="preserve">For item (12)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20"/>
            <w:r>
              <w:rPr>
                <w:b/>
                <w:sz w:val="22"/>
                <w:szCs w:val="22"/>
                <w:lang w:val="ro-RO"/>
              </w:rPr>
              <w:t xml:space="preserve">Information </w:t>
            </w:r>
            <w:proofErr w:type="spellStart"/>
            <w:r>
              <w:rPr>
                <w:bCs/>
                <w:sz w:val="22"/>
                <w:szCs w:val="22"/>
                <w:lang w:val="ro-RO"/>
              </w:rPr>
              <w:t>regarding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Quarterly</w:t>
            </w:r>
            <w:proofErr w:type="spellEnd"/>
            <w:r>
              <w:rPr>
                <w:sz w:val="22"/>
                <w:szCs w:val="22"/>
                <w:lang w:val="ro-RO"/>
              </w:rPr>
              <w:t xml:space="preserve"> Report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Quarter</w:t>
            </w:r>
            <w:proofErr w:type="spellEnd"/>
            <w:r>
              <w:rPr>
                <w:sz w:val="22"/>
                <w:szCs w:val="22"/>
                <w:lang w:val="ro-RO"/>
              </w:rPr>
              <w:t xml:space="preserve"> III 2025 </w:t>
            </w:r>
            <w:r>
              <w:rPr>
                <w:sz w:val="22"/>
                <w:szCs w:val="22"/>
              </w:rPr>
              <w:t xml:space="preserve">prepared on the basis of the provisions of Article 69 of Law no. 24/2017 on issuers of financial instruments and market operations, republished. </w:t>
            </w:r>
          </w:p>
          <w:p w14:paraId="2D1079D5" w14:textId="77777777" w:rsidR="001A47DB" w:rsidRDefault="001A47DB" w:rsidP="001A47DB">
            <w:pPr>
              <w:pStyle w:val="ListParagraph"/>
              <w:ind w:left="426"/>
              <w:jc w:val="both"/>
              <w:rPr>
                <w:sz w:val="22"/>
                <w:szCs w:val="22"/>
                <w:lang w:val="ro-RO"/>
              </w:rPr>
            </w:pPr>
          </w:p>
          <w:p w14:paraId="6C1E9919" w14:textId="77777777" w:rsidR="001A47DB" w:rsidRDefault="001A47DB" w:rsidP="001A47DB">
            <w:pPr>
              <w:ind w:left="720"/>
              <w:contextualSpacing/>
              <w:jc w:val="center"/>
              <w:rPr>
                <w:i/>
                <w:sz w:val="22"/>
                <w:szCs w:val="22"/>
                <w:lang w:val="ro-RO" w:eastAsia="ro-RO"/>
              </w:rPr>
            </w:pPr>
            <w:bookmarkStart w:id="22" w:name="OLE_LINK171"/>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22"/>
          </w:p>
          <w:p w14:paraId="6CE4412D" w14:textId="77777777" w:rsidR="001A47DB" w:rsidRDefault="001A47DB" w:rsidP="001A47DB">
            <w:pPr>
              <w:pStyle w:val="ListParagraph"/>
              <w:ind w:left="426"/>
              <w:jc w:val="both"/>
              <w:rPr>
                <w:sz w:val="22"/>
                <w:szCs w:val="22"/>
                <w:lang w:val="ro-RO"/>
              </w:rPr>
            </w:pPr>
          </w:p>
          <w:bookmarkEnd w:id="21"/>
          <w:p w14:paraId="0BA5472C" w14:textId="77777777" w:rsidR="001A47DB" w:rsidRDefault="001A47DB" w:rsidP="001A47DB">
            <w:pPr>
              <w:pStyle w:val="ListParagraph"/>
              <w:numPr>
                <w:ilvl w:val="0"/>
                <w:numId w:val="11"/>
              </w:numPr>
              <w:jc w:val="both"/>
              <w:rPr>
                <w:rStyle w:val="do1"/>
                <w:b w:val="0"/>
                <w:bCs w:val="0"/>
                <w:sz w:val="22"/>
                <w:szCs w:val="22"/>
              </w:rPr>
            </w:pPr>
            <w:r>
              <w:rPr>
                <w:sz w:val="22"/>
                <w:szCs w:val="22"/>
                <w:lang w:val="ro-RO" w:eastAsia="ro-RO"/>
              </w:rPr>
              <w:t xml:space="preserve">For item (13)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 xml:space="preserve">Information </w:t>
            </w:r>
            <w:r>
              <w:rPr>
                <w:sz w:val="22"/>
                <w:szCs w:val="22"/>
              </w:rPr>
              <w:t>regarding the Quarterly Report Board of Directors for quarter IV of 2025, prepared pursuant to the provisions of Article 57, paragraph 4 of Emergency Ordinance No. 109/2011 on the corporate governance of public enterprises, as subsequently amended and supplemented (“EO No. 109/2011”).</w:t>
            </w:r>
          </w:p>
          <w:p w14:paraId="5EA82525" w14:textId="77777777" w:rsidR="001A47DB" w:rsidRDefault="001A47DB" w:rsidP="001A47DB">
            <w:pPr>
              <w:jc w:val="both"/>
              <w:rPr>
                <w:rStyle w:val="do1"/>
                <w:sz w:val="22"/>
                <w:szCs w:val="22"/>
              </w:rPr>
            </w:pPr>
          </w:p>
          <w:p w14:paraId="73A5E530" w14:textId="77777777" w:rsidR="001A47DB" w:rsidRDefault="001A47DB" w:rsidP="001A47DB">
            <w:pPr>
              <w:ind w:left="720"/>
              <w:contextualSpacing/>
              <w:jc w:val="center"/>
              <w:rPr>
                <w:i/>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3E566018" w14:textId="77777777" w:rsidR="001A47DB" w:rsidRDefault="001A47DB" w:rsidP="001A47DB">
            <w:pPr>
              <w:jc w:val="both"/>
              <w:rPr>
                <w:rStyle w:val="do1"/>
                <w:b w:val="0"/>
                <w:bCs w:val="0"/>
                <w:sz w:val="22"/>
                <w:szCs w:val="22"/>
              </w:rPr>
            </w:pPr>
          </w:p>
          <w:p w14:paraId="12B143BA" w14:textId="77777777" w:rsidR="001A47DB" w:rsidRDefault="001A47DB" w:rsidP="001A47DB">
            <w:pPr>
              <w:pStyle w:val="ListParagraph"/>
              <w:numPr>
                <w:ilvl w:val="0"/>
                <w:numId w:val="11"/>
              </w:numPr>
              <w:jc w:val="both"/>
              <w:rPr>
                <w:lang w:val="ro-RO"/>
              </w:rPr>
            </w:pPr>
            <w:bookmarkStart w:id="23" w:name="OLE_LINK170"/>
            <w:r>
              <w:rPr>
                <w:sz w:val="22"/>
                <w:szCs w:val="22"/>
                <w:lang w:val="ro-RO" w:eastAsia="ro-RO"/>
              </w:rPr>
              <w:t xml:space="preserve">For item (14)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23"/>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discharge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w:t>
            </w:r>
          </w:p>
          <w:p w14:paraId="357FE33B" w14:textId="77777777" w:rsidR="001A47DB" w:rsidRDefault="001A47DB" w:rsidP="001A47DB">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5140A7FE"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63D0BCE" w14:textId="77777777" w:rsidR="001A47DB" w:rsidRDefault="001A47DB" w:rsidP="001A47DB">
                  <w:pPr>
                    <w:jc w:val="center"/>
                    <w:rPr>
                      <w:color w:val="000000"/>
                      <w:lang w:val="ro-RO"/>
                    </w:rPr>
                  </w:pPr>
                  <w:bookmarkStart w:id="24" w:name="OLE_LINK172"/>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6EFA883E"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C49AB63"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30BE3DBD"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38798980"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99CBF41"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D61EC96" w14:textId="77777777" w:rsidR="001A47DB" w:rsidRDefault="001A47DB" w:rsidP="001A47DB">
                  <w:pPr>
                    <w:rPr>
                      <w:color w:val="000000"/>
                      <w:sz w:val="22"/>
                      <w:szCs w:val="22"/>
                      <w:lang w:val="ro-RO"/>
                    </w:rPr>
                  </w:pPr>
                  <w:r>
                    <w:rPr>
                      <w:color w:val="000000"/>
                      <w:sz w:val="22"/>
                      <w:szCs w:val="22"/>
                      <w:lang w:val="ro-RO"/>
                    </w:rPr>
                    <w:t> </w:t>
                  </w:r>
                </w:p>
              </w:tc>
            </w:tr>
            <w:bookmarkEnd w:id="24"/>
          </w:tbl>
          <w:p w14:paraId="0D535042" w14:textId="77777777" w:rsidR="001A47DB" w:rsidRDefault="001A47DB" w:rsidP="001A47DB">
            <w:pPr>
              <w:jc w:val="both"/>
              <w:rPr>
                <w:rStyle w:val="do1"/>
                <w:b w:val="0"/>
                <w:bCs w:val="0"/>
                <w:sz w:val="22"/>
                <w:szCs w:val="22"/>
              </w:rPr>
            </w:pPr>
          </w:p>
          <w:p w14:paraId="503AAA39" w14:textId="77777777" w:rsidR="001A47DB" w:rsidRDefault="001A47DB" w:rsidP="001A47DB">
            <w:pPr>
              <w:jc w:val="both"/>
              <w:rPr>
                <w:rStyle w:val="do1"/>
                <w:sz w:val="22"/>
                <w:szCs w:val="22"/>
              </w:rPr>
            </w:pPr>
          </w:p>
          <w:bookmarkEnd w:id="6"/>
          <w:bookmarkEnd w:id="7"/>
          <w:bookmarkEnd w:id="8"/>
          <w:bookmarkEnd w:id="9"/>
          <w:bookmarkEnd w:id="10"/>
          <w:bookmarkEnd w:id="11"/>
          <w:bookmarkEnd w:id="14"/>
          <w:p w14:paraId="75A13A06" w14:textId="77777777" w:rsidR="001A47DB" w:rsidRDefault="001A47DB" w:rsidP="001A47DB">
            <w:pPr>
              <w:jc w:val="both"/>
              <w:rPr>
                <w:i/>
                <w:lang w:val="ro-RO" w:eastAsia="ro-RO"/>
              </w:rPr>
            </w:pPr>
          </w:p>
          <w:p w14:paraId="453BF8E8"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For item (15)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distribution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net profit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by</w:t>
            </w:r>
            <w:proofErr w:type="spellEnd"/>
            <w:r>
              <w:rPr>
                <w:sz w:val="22"/>
                <w:szCs w:val="22"/>
                <w:lang w:val="ro-RO"/>
              </w:rPr>
              <w:t xml:space="preserve"> </w:t>
            </w:r>
            <w:proofErr w:type="spellStart"/>
            <w:r>
              <w:rPr>
                <w:sz w:val="22"/>
                <w:szCs w:val="22"/>
                <w:lang w:val="ro-RO"/>
              </w:rPr>
              <w:t>destination</w:t>
            </w:r>
            <w:proofErr w:type="spellEnd"/>
            <w:r>
              <w:rPr>
                <w:sz w:val="22"/>
                <w:szCs w:val="22"/>
                <w:lang w:val="ro-RO"/>
              </w:rPr>
              <w:t xml:space="preserve">, </w:t>
            </w:r>
            <w:proofErr w:type="spellStart"/>
            <w:r>
              <w:rPr>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total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gross</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 xml:space="preserve">1,179,633,972 </w:t>
            </w:r>
            <w:r>
              <w:rPr>
                <w:sz w:val="22"/>
                <w:szCs w:val="22"/>
                <w:lang w:val="ro-RO"/>
              </w:rPr>
              <w:t xml:space="preserve">lei,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gross</w:t>
            </w:r>
            <w:proofErr w:type="spellEnd"/>
            <w:r>
              <w:rPr>
                <w:sz w:val="22"/>
                <w:szCs w:val="22"/>
                <w:lang w:val="ro-RO"/>
              </w:rPr>
              <w:t xml:space="preserve"> dividend per </w:t>
            </w:r>
            <w:proofErr w:type="spellStart"/>
            <w:r>
              <w:rPr>
                <w:sz w:val="22"/>
                <w:szCs w:val="22"/>
                <w:lang w:val="ro-RO"/>
              </w:rPr>
              <w:t>share</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3.91068407 lei/</w:t>
            </w:r>
            <w:proofErr w:type="spellStart"/>
            <w:r>
              <w:rPr>
                <w:b/>
                <w:bCs/>
                <w:sz w:val="22"/>
                <w:szCs w:val="22"/>
                <w:lang w:val="ro-RO"/>
              </w:rPr>
              <w:t>share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payment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i.e. </w:t>
            </w:r>
            <w:r>
              <w:rPr>
                <w:b/>
                <w:sz w:val="22"/>
                <w:szCs w:val="22"/>
                <w:lang w:val="ro-RO"/>
              </w:rPr>
              <w:t>24.06.2026</w:t>
            </w:r>
            <w:r>
              <w:rPr>
                <w:sz w:val="22"/>
                <w:szCs w:val="22"/>
                <w:lang w:val="ro-RO"/>
              </w:rPr>
              <w:t xml:space="preserve">, </w:t>
            </w:r>
            <w:proofErr w:type="spellStart"/>
            <w:r>
              <w:rPr>
                <w:sz w:val="22"/>
                <w:szCs w:val="22"/>
                <w:lang w:val="ro-RO"/>
              </w:rPr>
              <w:t>and</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terms</w:t>
            </w:r>
            <w:proofErr w:type="spellEnd"/>
            <w:r>
              <w:rPr>
                <w:sz w:val="22"/>
                <w:szCs w:val="22"/>
                <w:lang w:val="ro-RO"/>
              </w:rPr>
              <w:t xml:space="preserve"> of </w:t>
            </w:r>
            <w:proofErr w:type="spellStart"/>
            <w:r>
              <w:rPr>
                <w:sz w:val="22"/>
                <w:szCs w:val="22"/>
                <w:lang w:val="ro-RO"/>
              </w:rPr>
              <w:t>payment</w:t>
            </w:r>
            <w:proofErr w:type="spellEnd"/>
            <w:r>
              <w:rPr>
                <w:sz w:val="22"/>
                <w:szCs w:val="22"/>
                <w:lang w:val="ro-RO"/>
              </w:rPr>
              <w:t xml:space="preserve">, as </w:t>
            </w:r>
            <w:proofErr w:type="spellStart"/>
            <w:r>
              <w:rPr>
                <w:sz w:val="22"/>
                <w:szCs w:val="22"/>
                <w:lang w:val="ro-RO"/>
              </w:rPr>
              <w:t>provided</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Note </w:t>
            </w:r>
            <w:proofErr w:type="spellStart"/>
            <w:r>
              <w:rPr>
                <w:sz w:val="22"/>
                <w:szCs w:val="22"/>
                <w:lang w:val="ro-RO"/>
              </w:rPr>
              <w:t>presented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w:t>
            </w:r>
          </w:p>
          <w:p w14:paraId="28C8B885" w14:textId="77777777" w:rsidR="001A47DB" w:rsidRDefault="001A47DB" w:rsidP="001A47DB">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3CF262D1"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75B90CC"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ECEAAB7"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97808B1"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0B532F74"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39C5B0B6"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0190637"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B104C7E" w14:textId="77777777" w:rsidR="001A47DB" w:rsidRDefault="001A47DB" w:rsidP="001A47DB">
                  <w:pPr>
                    <w:rPr>
                      <w:color w:val="000000"/>
                      <w:sz w:val="22"/>
                      <w:szCs w:val="22"/>
                      <w:lang w:val="ro-RO"/>
                    </w:rPr>
                  </w:pPr>
                  <w:r>
                    <w:rPr>
                      <w:color w:val="000000"/>
                      <w:sz w:val="22"/>
                      <w:szCs w:val="22"/>
                      <w:lang w:val="ro-RO"/>
                    </w:rPr>
                    <w:t> </w:t>
                  </w:r>
                </w:p>
              </w:tc>
            </w:tr>
          </w:tbl>
          <w:p w14:paraId="11503907" w14:textId="77777777" w:rsidR="001A47DB" w:rsidRDefault="001A47DB" w:rsidP="001A47DB">
            <w:pPr>
              <w:pStyle w:val="ListParagraph"/>
              <w:ind w:left="360"/>
              <w:jc w:val="both"/>
              <w:rPr>
                <w:sz w:val="22"/>
                <w:szCs w:val="22"/>
                <w:lang w:val="ro-RO"/>
              </w:rPr>
            </w:pPr>
          </w:p>
          <w:p w14:paraId="4DA88ABF" w14:textId="77777777" w:rsidR="001A47DB" w:rsidRDefault="001A47DB" w:rsidP="001A47DB">
            <w:pPr>
              <w:pStyle w:val="ListParagraph"/>
              <w:ind w:left="360"/>
              <w:jc w:val="both"/>
              <w:rPr>
                <w:sz w:val="22"/>
                <w:szCs w:val="22"/>
                <w:lang w:val="ro-RO"/>
              </w:rPr>
            </w:pPr>
          </w:p>
          <w:p w14:paraId="55DFACFC" w14:textId="77777777" w:rsidR="001A47DB" w:rsidRDefault="001A47DB" w:rsidP="001A47DB">
            <w:pPr>
              <w:pStyle w:val="ListParagraph"/>
              <w:ind w:left="360"/>
              <w:jc w:val="both"/>
              <w:rPr>
                <w:sz w:val="22"/>
                <w:szCs w:val="22"/>
                <w:lang w:val="ro-RO"/>
              </w:rPr>
            </w:pPr>
          </w:p>
          <w:p w14:paraId="00FC1319"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For item (16)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SNN </w:t>
            </w:r>
            <w:proofErr w:type="spellStart"/>
            <w:r>
              <w:rPr>
                <w:sz w:val="22"/>
                <w:szCs w:val="22"/>
                <w:lang w:val="ro-RO"/>
              </w:rPr>
              <w:t>Remuneration</w:t>
            </w:r>
            <w:proofErr w:type="spellEnd"/>
            <w:r>
              <w:rPr>
                <w:sz w:val="22"/>
                <w:szCs w:val="22"/>
                <w:lang w:val="ro-RO"/>
              </w:rPr>
              <w:t xml:space="preserve"> Report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art. 107, para. (6) of Law </w:t>
            </w:r>
            <w:proofErr w:type="spellStart"/>
            <w:r>
              <w:rPr>
                <w:sz w:val="22"/>
                <w:szCs w:val="22"/>
                <w:lang w:val="ro-RO"/>
              </w:rPr>
              <w:t>no</w:t>
            </w:r>
            <w:proofErr w:type="spellEnd"/>
            <w:r>
              <w:rPr>
                <w:sz w:val="22"/>
                <w:szCs w:val="22"/>
                <w:lang w:val="ro-RO"/>
              </w:rPr>
              <w:t xml:space="preserve">. 24/2017 on </w:t>
            </w:r>
            <w:proofErr w:type="spellStart"/>
            <w:r>
              <w:rPr>
                <w:sz w:val="22"/>
                <w:szCs w:val="22"/>
                <w:lang w:val="ro-RO"/>
              </w:rPr>
              <w:t>issuers</w:t>
            </w:r>
            <w:proofErr w:type="spellEnd"/>
            <w:r>
              <w:rPr>
                <w:sz w:val="22"/>
                <w:szCs w:val="22"/>
                <w:lang w:val="ro-RO"/>
              </w:rPr>
              <w:t xml:space="preserve"> of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market </w:t>
            </w:r>
            <w:proofErr w:type="spellStart"/>
            <w:r>
              <w:rPr>
                <w:sz w:val="22"/>
                <w:szCs w:val="22"/>
                <w:lang w:val="ro-RO"/>
              </w:rPr>
              <w:t>operations</w:t>
            </w:r>
            <w:proofErr w:type="spellEnd"/>
            <w:r>
              <w:rPr>
                <w:sz w:val="22"/>
                <w:szCs w:val="22"/>
                <w:lang w:val="ro-RO"/>
              </w:rPr>
              <w:t xml:space="preserve">, </w:t>
            </w:r>
            <w:proofErr w:type="spellStart"/>
            <w:r>
              <w:rPr>
                <w:sz w:val="22"/>
                <w:szCs w:val="22"/>
                <w:lang w:val="ro-RO"/>
              </w:rPr>
              <w:t>republished</w:t>
            </w:r>
            <w:proofErr w:type="spellEnd"/>
            <w:r>
              <w:rPr>
                <w:sz w:val="22"/>
                <w:szCs w:val="22"/>
                <w:lang w:val="ro-RO"/>
              </w:rPr>
              <w:t>.</w:t>
            </w:r>
          </w:p>
          <w:p w14:paraId="61754780" w14:textId="77777777" w:rsidR="001A47DB" w:rsidRDefault="001A47DB" w:rsidP="001A47DB">
            <w:pPr>
              <w:pStyle w:val="ListParagrap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74385EA8"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44D3CA"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A7DCCF7"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72CFED0"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06BEEE84"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31943EDB"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F3C19B9"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B39098" w14:textId="77777777" w:rsidR="001A47DB" w:rsidRDefault="001A47DB" w:rsidP="001A47DB">
                  <w:pPr>
                    <w:rPr>
                      <w:color w:val="000000"/>
                      <w:sz w:val="22"/>
                      <w:szCs w:val="22"/>
                      <w:lang w:val="ro-RO"/>
                    </w:rPr>
                  </w:pPr>
                  <w:r>
                    <w:rPr>
                      <w:color w:val="000000"/>
                      <w:sz w:val="22"/>
                      <w:szCs w:val="22"/>
                      <w:lang w:val="ro-RO"/>
                    </w:rPr>
                    <w:t> </w:t>
                  </w:r>
                </w:p>
              </w:tc>
            </w:tr>
          </w:tbl>
          <w:p w14:paraId="65D0E284" w14:textId="77777777" w:rsidR="001A47DB" w:rsidRDefault="001A47DB" w:rsidP="001A47DB">
            <w:pPr>
              <w:pStyle w:val="ListParagraph"/>
              <w:rPr>
                <w:sz w:val="22"/>
                <w:szCs w:val="22"/>
                <w:lang w:val="ro-RO"/>
              </w:rPr>
            </w:pPr>
          </w:p>
          <w:p w14:paraId="198ED45F" w14:textId="77777777" w:rsidR="001A47DB" w:rsidRDefault="001A47DB" w:rsidP="001A47DB">
            <w:pPr>
              <w:pStyle w:val="ListParagraph"/>
              <w:rPr>
                <w:sz w:val="22"/>
                <w:szCs w:val="22"/>
                <w:lang w:val="ro-RO"/>
              </w:rPr>
            </w:pPr>
          </w:p>
          <w:p w14:paraId="17760200" w14:textId="77777777" w:rsidR="001A47DB" w:rsidRDefault="001A47DB" w:rsidP="001A47DB">
            <w:pPr>
              <w:pStyle w:val="ListParagraph"/>
              <w:ind w:left="450"/>
              <w:jc w:val="both"/>
              <w:rPr>
                <w:sz w:val="22"/>
                <w:szCs w:val="22"/>
                <w:lang w:val="ro-RO"/>
              </w:rPr>
            </w:pPr>
          </w:p>
          <w:p w14:paraId="25378A66"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For item (17)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Approval of </w:t>
            </w:r>
            <w:r>
              <w:rPr>
                <w:sz w:val="22"/>
                <w:szCs w:val="22"/>
              </w:rPr>
              <w:t>SNN’s Remuneration Policy, in accordance with Article 106 of Law No. 24/2017 on issuers of financial instruments and market operations, as republished.</w:t>
            </w:r>
          </w:p>
          <w:p w14:paraId="5EC54112" w14:textId="77777777" w:rsidR="001A47DB" w:rsidRDefault="001A47DB" w:rsidP="001A47DB">
            <w:pPr>
              <w:pStyle w:val="ListParagraph"/>
              <w:ind w:left="45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132EC8D7"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05E3D75"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A689D40"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6581BC"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4E5788D4"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04DB94C9"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6E78ABA"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BC20C1D" w14:textId="77777777" w:rsidR="001A47DB" w:rsidRDefault="001A47DB" w:rsidP="001A47DB">
                  <w:pPr>
                    <w:rPr>
                      <w:color w:val="000000"/>
                      <w:sz w:val="22"/>
                      <w:szCs w:val="22"/>
                      <w:lang w:val="ro-RO"/>
                    </w:rPr>
                  </w:pPr>
                  <w:r>
                    <w:rPr>
                      <w:color w:val="000000"/>
                      <w:sz w:val="22"/>
                      <w:szCs w:val="22"/>
                      <w:lang w:val="ro-RO"/>
                    </w:rPr>
                    <w:t> </w:t>
                  </w:r>
                </w:p>
              </w:tc>
            </w:tr>
          </w:tbl>
          <w:p w14:paraId="0F29141F" w14:textId="77777777" w:rsidR="001A47DB" w:rsidRDefault="001A47DB" w:rsidP="001A47DB">
            <w:pPr>
              <w:pStyle w:val="ListParagraph"/>
              <w:ind w:left="450"/>
              <w:jc w:val="both"/>
              <w:rPr>
                <w:sz w:val="22"/>
                <w:szCs w:val="22"/>
                <w:lang w:val="ro-RO"/>
              </w:rPr>
            </w:pPr>
          </w:p>
          <w:p w14:paraId="35F59A57" w14:textId="77777777" w:rsidR="001A47DB" w:rsidRDefault="001A47DB" w:rsidP="001A47DB">
            <w:pPr>
              <w:pStyle w:val="ListParagraph"/>
              <w:ind w:left="450"/>
              <w:jc w:val="both"/>
              <w:rPr>
                <w:sz w:val="22"/>
                <w:szCs w:val="22"/>
                <w:lang w:val="ro-RO"/>
              </w:rPr>
            </w:pPr>
          </w:p>
          <w:p w14:paraId="2A2ED479" w14:textId="77777777" w:rsidR="001A47DB" w:rsidRDefault="001A47DB" w:rsidP="001A47DB">
            <w:pPr>
              <w:pStyle w:val="ListParagraph"/>
              <w:ind w:left="450"/>
              <w:jc w:val="both"/>
              <w:rPr>
                <w:sz w:val="22"/>
                <w:szCs w:val="22"/>
                <w:lang w:val="ro-RO"/>
              </w:rPr>
            </w:pPr>
          </w:p>
          <w:p w14:paraId="6199E9C4" w14:textId="77777777" w:rsidR="001A47DB" w:rsidRDefault="001A47DB" w:rsidP="001A47DB">
            <w:pPr>
              <w:pStyle w:val="ListParagraph"/>
              <w:ind w:left="450"/>
              <w:jc w:val="both"/>
              <w:rPr>
                <w:sz w:val="22"/>
                <w:szCs w:val="22"/>
                <w:lang w:val="ro-RO"/>
              </w:rPr>
            </w:pPr>
          </w:p>
          <w:p w14:paraId="68A9ECCD"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For item (18)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06.11.2025-06.03.2026</w:t>
            </w:r>
            <w:r>
              <w:rPr>
                <w:sz w:val="22"/>
                <w:szCs w:val="22"/>
                <w:lang w:val="ro-RO"/>
              </w:rPr>
              <w:t xml:space="preserve">. </w:t>
            </w:r>
          </w:p>
          <w:p w14:paraId="59EE6431" w14:textId="77777777" w:rsidR="001A47DB" w:rsidRDefault="001A47DB" w:rsidP="001A47DB">
            <w:pPr>
              <w:pStyle w:val="ListParagraph"/>
              <w:ind w:left="540"/>
              <w:jc w:val="both"/>
              <w:rPr>
                <w:sz w:val="22"/>
                <w:szCs w:val="22"/>
                <w:lang w:val="ro-RO"/>
              </w:rPr>
            </w:pPr>
          </w:p>
          <w:p w14:paraId="29867EF9" w14:textId="77777777" w:rsidR="001A47DB" w:rsidRDefault="001A47DB" w:rsidP="001A47DB">
            <w:pPr>
              <w:ind w:left="720"/>
              <w:contextualSpacing/>
              <w:jc w:val="center"/>
              <w:rPr>
                <w:i/>
                <w:sz w:val="22"/>
                <w:szCs w:val="22"/>
                <w:lang w:val="ro-RO" w:eastAsia="ro-RO"/>
              </w:rPr>
            </w:pPr>
            <w:bookmarkStart w:id="25" w:name="OLE_LINK22"/>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25"/>
          </w:p>
          <w:p w14:paraId="27C1E1C3" w14:textId="77777777" w:rsidR="001A47DB" w:rsidRDefault="001A47DB" w:rsidP="001A47DB">
            <w:pPr>
              <w:pStyle w:val="ListParagraph"/>
              <w:ind w:left="540"/>
              <w:jc w:val="both"/>
              <w:rPr>
                <w:sz w:val="22"/>
                <w:szCs w:val="22"/>
                <w:lang w:val="ro-RO"/>
              </w:rPr>
            </w:pPr>
          </w:p>
          <w:p w14:paraId="53FEBE5F"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For item (19)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06.11.2025-06.03.2026</w:t>
            </w:r>
            <w:r>
              <w:rPr>
                <w:b/>
                <w:sz w:val="22"/>
                <w:szCs w:val="22"/>
                <w:lang w:val="ro-RO"/>
              </w:rPr>
              <w:t>.</w:t>
            </w:r>
          </w:p>
          <w:p w14:paraId="6EDA15C1" w14:textId="77777777" w:rsidR="001A47DB" w:rsidRDefault="001A47DB" w:rsidP="001A47DB">
            <w:pPr>
              <w:jc w:val="both"/>
              <w:rPr>
                <w:sz w:val="22"/>
                <w:szCs w:val="22"/>
                <w:lang w:val="ro-RO"/>
              </w:rPr>
            </w:pPr>
          </w:p>
          <w:p w14:paraId="3F8185C0" w14:textId="77777777" w:rsidR="001A47DB" w:rsidRDefault="001A47DB" w:rsidP="001A47DB">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66F4DB4F" w14:textId="77777777" w:rsidR="001A47DB" w:rsidRDefault="001A47DB" w:rsidP="001A47DB">
            <w:pPr>
              <w:pStyle w:val="ListParagraph"/>
              <w:ind w:left="540"/>
              <w:jc w:val="both"/>
              <w:rPr>
                <w:sz w:val="22"/>
                <w:szCs w:val="22"/>
                <w:lang w:val="ro-RO"/>
              </w:rPr>
            </w:pPr>
          </w:p>
          <w:p w14:paraId="5A8E4741"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For item (20)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Approval</w:t>
            </w:r>
            <w:r>
              <w:rPr>
                <w:sz w:val="22"/>
                <w:szCs w:val="22"/>
              </w:rPr>
              <w:t xml:space="preserve"> of date </w:t>
            </w:r>
            <w:r>
              <w:rPr>
                <w:b/>
                <w:sz w:val="22"/>
                <w:szCs w:val="22"/>
                <w:lang w:val="ro-RO"/>
              </w:rPr>
              <w:t>04.06.2026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1F50757D" w14:textId="77777777" w:rsidR="001A47DB" w:rsidRDefault="001A47DB" w:rsidP="001A47DB">
            <w:pPr>
              <w:pStyle w:val="ListParagraph"/>
              <w:ind w:left="54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04A9EB00"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CB7ECF6"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70A8E2E"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AFD5B72"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2D90D2EF"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05A91687"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2D1DD02"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81876C3" w14:textId="77777777" w:rsidR="001A47DB" w:rsidRDefault="001A47DB" w:rsidP="001A47DB">
                  <w:pPr>
                    <w:rPr>
                      <w:color w:val="000000"/>
                      <w:sz w:val="22"/>
                      <w:szCs w:val="22"/>
                      <w:lang w:val="ro-RO"/>
                    </w:rPr>
                  </w:pPr>
                  <w:r>
                    <w:rPr>
                      <w:color w:val="000000"/>
                      <w:sz w:val="22"/>
                      <w:szCs w:val="22"/>
                      <w:lang w:val="ro-RO"/>
                    </w:rPr>
                    <w:t> </w:t>
                  </w:r>
                </w:p>
              </w:tc>
            </w:tr>
          </w:tbl>
          <w:p w14:paraId="27F8E83A" w14:textId="77777777" w:rsidR="001A47DB" w:rsidRDefault="001A47DB" w:rsidP="001A47DB">
            <w:pPr>
              <w:pStyle w:val="ListParagraph"/>
              <w:ind w:left="540"/>
              <w:jc w:val="both"/>
              <w:rPr>
                <w:sz w:val="22"/>
                <w:szCs w:val="22"/>
                <w:lang w:val="ro-RO"/>
              </w:rPr>
            </w:pPr>
          </w:p>
          <w:p w14:paraId="12F1C4E7" w14:textId="77777777" w:rsidR="001A47DB" w:rsidRDefault="001A47DB" w:rsidP="001A47DB">
            <w:pPr>
              <w:pStyle w:val="ListParagraph"/>
              <w:ind w:left="540"/>
              <w:jc w:val="both"/>
              <w:rPr>
                <w:sz w:val="22"/>
                <w:szCs w:val="22"/>
                <w:lang w:val="ro-RO"/>
              </w:rPr>
            </w:pPr>
          </w:p>
          <w:p w14:paraId="601B7E80" w14:textId="77777777" w:rsidR="001A47DB" w:rsidRDefault="001A47DB" w:rsidP="001A47DB">
            <w:pPr>
              <w:pStyle w:val="ListParagraph"/>
              <w:ind w:left="540"/>
              <w:jc w:val="both"/>
              <w:rPr>
                <w:sz w:val="22"/>
                <w:szCs w:val="22"/>
                <w:lang w:val="ro-RO"/>
              </w:rPr>
            </w:pPr>
          </w:p>
          <w:p w14:paraId="19D0D144" w14:textId="77777777" w:rsidR="001A47DB" w:rsidRDefault="001A47DB" w:rsidP="001A47DB">
            <w:pPr>
              <w:pStyle w:val="ListParagraph"/>
              <w:numPr>
                <w:ilvl w:val="0"/>
                <w:numId w:val="11"/>
              </w:numPr>
              <w:jc w:val="both"/>
              <w:rPr>
                <w:sz w:val="22"/>
                <w:szCs w:val="22"/>
                <w:lang w:val="ro-RO"/>
              </w:rPr>
            </w:pPr>
            <w:r>
              <w:rPr>
                <w:sz w:val="22"/>
                <w:szCs w:val="22"/>
                <w:lang w:val="ro-RO" w:eastAsia="ro-RO"/>
              </w:rPr>
              <w:t xml:space="preserve">For item (21)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proofErr w:type="spellStart"/>
            <w:r>
              <w:rPr>
                <w:b/>
                <w:sz w:val="22"/>
                <w:szCs w:val="22"/>
                <w:lang w:val="ro-RO"/>
              </w:rPr>
              <w:t>Approval</w:t>
            </w:r>
            <w:proofErr w:type="spellEnd"/>
            <w:r>
              <w:rPr>
                <w:sz w:val="22"/>
                <w:szCs w:val="22"/>
                <w:lang w:val="ro-RO"/>
              </w:rPr>
              <w:t xml:space="preserve"> of </w:t>
            </w:r>
            <w:r>
              <w:rPr>
                <w:b/>
                <w:sz w:val="22"/>
                <w:szCs w:val="22"/>
                <w:lang w:val="ro-RO"/>
              </w:rPr>
              <w:t>24.06.2026</w:t>
            </w:r>
            <w:r>
              <w:rPr>
                <w:sz w:val="22"/>
                <w:szCs w:val="22"/>
                <w:lang w:val="ro-RO"/>
              </w:rPr>
              <w:t xml:space="preserve"> </w:t>
            </w:r>
            <w:r>
              <w:rPr>
                <w:b/>
                <w:bCs/>
                <w:sz w:val="22"/>
                <w:szCs w:val="22"/>
                <w:lang w:val="ro-RO"/>
              </w:rPr>
              <w:t xml:space="preserve">as </w:t>
            </w:r>
            <w:proofErr w:type="spellStart"/>
            <w:r>
              <w:rPr>
                <w:b/>
                <w:bCs/>
                <w:sz w:val="22"/>
                <w:szCs w:val="22"/>
                <w:lang w:val="ro-RO"/>
              </w:rPr>
              <w:t>the</w:t>
            </w:r>
            <w:proofErr w:type="spellEnd"/>
            <w:r>
              <w:rPr>
                <w:b/>
                <w:bCs/>
                <w:sz w:val="22"/>
                <w:szCs w:val="22"/>
                <w:lang w:val="ro-RO"/>
              </w:rPr>
              <w:t xml:space="preserve"> </w:t>
            </w:r>
            <w:proofErr w:type="spellStart"/>
            <w:r>
              <w:rPr>
                <w:b/>
                <w:bCs/>
                <w:sz w:val="22"/>
                <w:szCs w:val="22"/>
                <w:lang w:val="ro-RO"/>
              </w:rPr>
              <w:t>payment</w:t>
            </w:r>
            <w:proofErr w:type="spellEnd"/>
            <w:r>
              <w:rPr>
                <w:b/>
                <w:bCs/>
                <w:sz w:val="22"/>
                <w:szCs w:val="22"/>
                <w:lang w:val="ro-RO"/>
              </w:rPr>
              <w:t xml:space="preserve"> date</w:t>
            </w:r>
            <w:r>
              <w:rPr>
                <w:sz w:val="22"/>
                <w:szCs w:val="22"/>
                <w:lang w:val="ro-RO"/>
              </w:rPr>
              <w:t xml:space="preserve">, i.e. </w:t>
            </w:r>
            <w:proofErr w:type="spellStart"/>
            <w:r>
              <w:rPr>
                <w:sz w:val="22"/>
                <w:szCs w:val="22"/>
                <w:lang w:val="ro-RO"/>
              </w:rPr>
              <w:t>the</w:t>
            </w:r>
            <w:proofErr w:type="spellEnd"/>
            <w:r>
              <w:rPr>
                <w:sz w:val="22"/>
                <w:szCs w:val="22"/>
                <w:lang w:val="ro-RO"/>
              </w:rPr>
              <w:t xml:space="preserve"> </w:t>
            </w:r>
            <w:proofErr w:type="spellStart"/>
            <w:r>
              <w:rPr>
                <w:sz w:val="22"/>
                <w:szCs w:val="22"/>
                <w:lang w:val="ro-RO"/>
              </w:rPr>
              <w:t>expressly</w:t>
            </w:r>
            <w:proofErr w:type="spellEnd"/>
            <w:r>
              <w:rPr>
                <w:sz w:val="22"/>
                <w:szCs w:val="22"/>
                <w:lang w:val="ro-RO"/>
              </w:rPr>
              <w:t xml:space="preserve"> </w:t>
            </w:r>
            <w:proofErr w:type="spellStart"/>
            <w:r>
              <w:rPr>
                <w:sz w:val="22"/>
                <w:szCs w:val="22"/>
                <w:lang w:val="ro-RO"/>
              </w:rPr>
              <w:t>specified</w:t>
            </w:r>
            <w:proofErr w:type="spellEnd"/>
            <w:r>
              <w:rPr>
                <w:sz w:val="22"/>
                <w:szCs w:val="22"/>
                <w:lang w:val="ro-RO"/>
              </w:rPr>
              <w:t xml:space="preserve"> calendar date, i.e. </w:t>
            </w:r>
            <w:proofErr w:type="spellStart"/>
            <w:r>
              <w:rPr>
                <w:sz w:val="22"/>
                <w:szCs w:val="22"/>
                <w:lang w:val="ro-RO"/>
              </w:rPr>
              <w:t>zz</w:t>
            </w:r>
            <w:proofErr w:type="spellEnd"/>
            <w:r>
              <w:rPr>
                <w:sz w:val="22"/>
                <w:szCs w:val="22"/>
                <w:lang w:val="ro-RO"/>
              </w:rPr>
              <w:t>/</w:t>
            </w:r>
            <w:proofErr w:type="spellStart"/>
            <w:r>
              <w:rPr>
                <w:sz w:val="22"/>
                <w:szCs w:val="22"/>
                <w:lang w:val="ro-RO"/>
              </w:rPr>
              <w:t>ll</w:t>
            </w:r>
            <w:proofErr w:type="spellEnd"/>
            <w:r>
              <w:rPr>
                <w:sz w:val="22"/>
                <w:szCs w:val="22"/>
                <w:lang w:val="ro-RO"/>
              </w:rPr>
              <w:t>/</w:t>
            </w:r>
            <w:proofErr w:type="spellStart"/>
            <w:r>
              <w:rPr>
                <w:sz w:val="22"/>
                <w:szCs w:val="22"/>
                <w:lang w:val="ro-RO"/>
              </w:rPr>
              <w:t>year</w:t>
            </w:r>
            <w:proofErr w:type="spellEnd"/>
            <w:r>
              <w:rPr>
                <w:sz w:val="22"/>
                <w:szCs w:val="22"/>
                <w:lang w:val="ro-RO"/>
              </w:rPr>
              <w:t xml:space="preserve">, on </w:t>
            </w:r>
            <w:proofErr w:type="spellStart"/>
            <w:r>
              <w:rPr>
                <w:sz w:val="22"/>
                <w:szCs w:val="22"/>
                <w:lang w:val="ro-RO"/>
              </w:rPr>
              <w:t>which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results</w:t>
            </w:r>
            <w:proofErr w:type="spellEnd"/>
            <w:r>
              <w:rPr>
                <w:sz w:val="22"/>
                <w:szCs w:val="22"/>
                <w:lang w:val="ro-RO"/>
              </w:rPr>
              <w:t xml:space="preserve"> of a </w:t>
            </w:r>
            <w:proofErr w:type="spellStart"/>
            <w:r>
              <w:rPr>
                <w:sz w:val="22"/>
                <w:szCs w:val="22"/>
                <w:lang w:val="ro-RO"/>
              </w:rPr>
              <w:t>corporate</w:t>
            </w:r>
            <w:proofErr w:type="spellEnd"/>
            <w:r>
              <w:rPr>
                <w:sz w:val="22"/>
                <w:szCs w:val="22"/>
                <w:lang w:val="ro-RO"/>
              </w:rPr>
              <w:t xml:space="preserve"> event, </w:t>
            </w:r>
            <w:proofErr w:type="spellStart"/>
            <w:r>
              <w:rPr>
                <w:sz w:val="22"/>
                <w:szCs w:val="22"/>
                <w:lang w:val="ro-RO"/>
              </w:rPr>
              <w:t>related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holding of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are </w:t>
            </w:r>
            <w:proofErr w:type="spellStart"/>
            <w:r>
              <w:rPr>
                <w:sz w:val="22"/>
                <w:szCs w:val="22"/>
                <w:lang w:val="ro-RO"/>
              </w:rPr>
              <w:t>due</w:t>
            </w:r>
            <w:proofErr w:type="spellEnd"/>
            <w:r>
              <w:rPr>
                <w:sz w:val="22"/>
                <w:szCs w:val="22"/>
                <w:lang w:val="ro-RO"/>
              </w:rPr>
              <w:t xml:space="preserve">, i.e. on </w:t>
            </w:r>
            <w:proofErr w:type="spellStart"/>
            <w:r>
              <w:rPr>
                <w:sz w:val="22"/>
                <w:szCs w:val="22"/>
                <w:lang w:val="ro-RO"/>
              </w:rPr>
              <w:t>which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debiting</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/or </w:t>
            </w:r>
            <w:proofErr w:type="spellStart"/>
            <w:r>
              <w:rPr>
                <w:sz w:val="22"/>
                <w:szCs w:val="22"/>
                <w:lang w:val="ro-RO"/>
              </w:rPr>
              <w:t>crediting</w:t>
            </w:r>
            <w:proofErr w:type="spellEnd"/>
            <w:r>
              <w:rPr>
                <w:sz w:val="22"/>
                <w:szCs w:val="22"/>
                <w:lang w:val="ro-RO"/>
              </w:rPr>
              <w:t xml:space="preserve"> of </w:t>
            </w:r>
            <w:proofErr w:type="spellStart"/>
            <w:r>
              <w:rPr>
                <w:sz w:val="22"/>
                <w:szCs w:val="22"/>
                <w:lang w:val="ro-RO"/>
              </w:rPr>
              <w:t>amounts</w:t>
            </w:r>
            <w:proofErr w:type="spellEnd"/>
            <w:r>
              <w:rPr>
                <w:sz w:val="22"/>
                <w:szCs w:val="22"/>
                <w:lang w:val="ro-RO"/>
              </w:rPr>
              <w:t xml:space="preserve"> of </w:t>
            </w:r>
            <w:proofErr w:type="spellStart"/>
            <w:r>
              <w:rPr>
                <w:sz w:val="22"/>
                <w:szCs w:val="22"/>
                <w:lang w:val="ro-RO"/>
              </w:rPr>
              <w:t>money</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/or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must </w:t>
            </w:r>
            <w:proofErr w:type="spellStart"/>
            <w:r>
              <w:rPr>
                <w:sz w:val="22"/>
                <w:szCs w:val="22"/>
                <w:lang w:val="ro-RO"/>
              </w:rPr>
              <w:t>be</w:t>
            </w:r>
            <w:proofErr w:type="spellEnd"/>
            <w:r>
              <w:rPr>
                <w:sz w:val="22"/>
                <w:szCs w:val="22"/>
                <w:lang w:val="ro-RO"/>
              </w:rPr>
              <w:t xml:space="preserve"> </w:t>
            </w:r>
            <w:proofErr w:type="spellStart"/>
            <w:r>
              <w:rPr>
                <w:sz w:val="22"/>
                <w:szCs w:val="22"/>
                <w:lang w:val="ro-RO"/>
              </w:rPr>
              <w:t>carried</w:t>
            </w:r>
            <w:proofErr w:type="spellEnd"/>
            <w:r>
              <w:rPr>
                <w:sz w:val="22"/>
                <w:szCs w:val="22"/>
                <w:lang w:val="ro-RO"/>
              </w:rPr>
              <w:t xml:space="preserve"> out,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w:t>
            </w:r>
            <w:proofErr w:type="spellStart"/>
            <w:r>
              <w:rPr>
                <w:sz w:val="22"/>
                <w:szCs w:val="22"/>
                <w:lang w:val="ro-RO"/>
              </w:rPr>
              <w:t>Article</w:t>
            </w:r>
            <w:proofErr w:type="spellEnd"/>
            <w:r>
              <w:rPr>
                <w:sz w:val="22"/>
                <w:szCs w:val="22"/>
                <w:lang w:val="ro-RO"/>
              </w:rPr>
              <w:t xml:space="preserve"> 2 </w:t>
            </w:r>
            <w:proofErr w:type="spellStart"/>
            <w:r>
              <w:rPr>
                <w:sz w:val="22"/>
                <w:szCs w:val="22"/>
                <w:lang w:val="ro-RO"/>
              </w:rPr>
              <w:t>paragraph</w:t>
            </w:r>
            <w:proofErr w:type="spellEnd"/>
            <w:r>
              <w:rPr>
                <w:sz w:val="22"/>
                <w:szCs w:val="22"/>
                <w:lang w:val="ro-RO"/>
              </w:rPr>
              <w:t xml:space="preserve"> 2 </w:t>
            </w:r>
            <w:proofErr w:type="spellStart"/>
            <w:r>
              <w:rPr>
                <w:sz w:val="22"/>
                <w:szCs w:val="22"/>
                <w:lang w:val="ro-RO"/>
              </w:rPr>
              <w:t>letter</w:t>
            </w:r>
            <w:proofErr w:type="spellEnd"/>
            <w:r>
              <w:rPr>
                <w:sz w:val="22"/>
                <w:szCs w:val="22"/>
                <w:lang w:val="ro-RO"/>
              </w:rPr>
              <w:t xml:space="preserve"> h) of </w:t>
            </w:r>
            <w:proofErr w:type="spellStart"/>
            <w:r>
              <w:rPr>
                <w:sz w:val="22"/>
                <w:szCs w:val="22"/>
                <w:lang w:val="ro-RO"/>
              </w:rPr>
              <w:t>Regulation</w:t>
            </w:r>
            <w:proofErr w:type="spellEnd"/>
            <w:r>
              <w:rPr>
                <w:sz w:val="22"/>
                <w:szCs w:val="22"/>
                <w:lang w:val="ro-RO"/>
              </w:rPr>
              <w:t xml:space="preserve"> 5/2018, </w:t>
            </w:r>
            <w:proofErr w:type="spellStart"/>
            <w:r>
              <w:rPr>
                <w:sz w:val="22"/>
                <w:szCs w:val="22"/>
                <w:lang w:val="ro-RO"/>
              </w:rPr>
              <w:t>and</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w:t>
            </w:r>
            <w:proofErr w:type="spellStart"/>
            <w:r>
              <w:rPr>
                <w:sz w:val="22"/>
                <w:szCs w:val="22"/>
                <w:lang w:val="ro-RO"/>
              </w:rPr>
              <w:t>Article</w:t>
            </w:r>
            <w:proofErr w:type="spellEnd"/>
            <w:r>
              <w:rPr>
                <w:sz w:val="22"/>
                <w:szCs w:val="22"/>
                <w:lang w:val="ro-RO"/>
              </w:rPr>
              <w:t xml:space="preserve"> 1, para. (3) of </w:t>
            </w:r>
            <w:proofErr w:type="spellStart"/>
            <w:r>
              <w:rPr>
                <w:sz w:val="22"/>
                <w:szCs w:val="22"/>
                <w:lang w:val="ro-RO"/>
              </w:rPr>
              <w:t>Ordinance</w:t>
            </w:r>
            <w:proofErr w:type="spellEnd"/>
            <w:r>
              <w:rPr>
                <w:sz w:val="22"/>
                <w:szCs w:val="22"/>
                <w:lang w:val="ro-RO"/>
              </w:rPr>
              <w:t xml:space="preserve"> 64/2001,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w:t>
            </w:r>
          </w:p>
          <w:p w14:paraId="7AF8CC3B" w14:textId="77777777" w:rsidR="001A47DB" w:rsidRDefault="001A47DB" w:rsidP="001A47DB">
            <w:pPr>
              <w:pStyle w:val="ListParagraph"/>
              <w:ind w:left="54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78E910E5"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5BFEBEB" w14:textId="77777777" w:rsidR="001A47DB" w:rsidRDefault="001A47DB" w:rsidP="001A47DB">
                  <w:pPr>
                    <w:jc w:val="center"/>
                    <w:rPr>
                      <w:color w:val="000000"/>
                      <w:sz w:val="22"/>
                      <w:szCs w:val="22"/>
                      <w:lang w:val="ro-RO"/>
                    </w:rPr>
                  </w:pPr>
                  <w:bookmarkStart w:id="26" w:name="_Hlk225169091"/>
                  <w:bookmarkStart w:id="27" w:name="OLE_LINK175"/>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ECA7336"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7B2941D" w14:textId="77777777" w:rsidR="001A47DB" w:rsidRDefault="001A47DB" w:rsidP="001A47DB">
                  <w:pPr>
                    <w:jc w:val="center"/>
                    <w:rPr>
                      <w:color w:val="000000"/>
                      <w:sz w:val="22"/>
                      <w:szCs w:val="22"/>
                      <w:lang w:val="ro-RO"/>
                    </w:rPr>
                  </w:pPr>
                  <w:r>
                    <w:rPr>
                      <w:color w:val="000000"/>
                      <w:sz w:val="22"/>
                      <w:szCs w:val="22"/>
                      <w:lang w:val="ro-RO"/>
                    </w:rPr>
                    <w:t>ABSTENTION</w:t>
                  </w:r>
                </w:p>
              </w:tc>
              <w:bookmarkEnd w:id="26"/>
            </w:tr>
            <w:tr w:rsidR="001A47DB" w14:paraId="380FE3D9"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203A24C5"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1A14B8A"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3DBF341" w14:textId="77777777" w:rsidR="001A47DB" w:rsidRDefault="001A47DB" w:rsidP="001A47DB">
                  <w:pPr>
                    <w:rPr>
                      <w:color w:val="000000"/>
                      <w:sz w:val="22"/>
                      <w:szCs w:val="22"/>
                      <w:lang w:val="ro-RO"/>
                    </w:rPr>
                  </w:pPr>
                  <w:r>
                    <w:rPr>
                      <w:color w:val="000000"/>
                      <w:sz w:val="22"/>
                      <w:szCs w:val="22"/>
                      <w:lang w:val="ro-RO"/>
                    </w:rPr>
                    <w:t> </w:t>
                  </w:r>
                </w:p>
              </w:tc>
            </w:tr>
            <w:bookmarkEnd w:id="27"/>
          </w:tbl>
          <w:p w14:paraId="54A4D080" w14:textId="77777777" w:rsidR="001A47DB" w:rsidRDefault="001A47DB" w:rsidP="001A47DB">
            <w:pPr>
              <w:pStyle w:val="ListParagraph"/>
              <w:ind w:left="540"/>
              <w:jc w:val="both"/>
              <w:rPr>
                <w:sz w:val="22"/>
                <w:szCs w:val="22"/>
                <w:lang w:val="ro-RO"/>
              </w:rPr>
            </w:pPr>
          </w:p>
          <w:p w14:paraId="51DFA214" w14:textId="77777777" w:rsidR="001A47DB" w:rsidRDefault="001A47DB" w:rsidP="001A47DB">
            <w:pPr>
              <w:pStyle w:val="ListParagraph"/>
              <w:ind w:left="540"/>
              <w:jc w:val="both"/>
              <w:rPr>
                <w:sz w:val="22"/>
                <w:szCs w:val="22"/>
                <w:lang w:val="ro-RO"/>
              </w:rPr>
            </w:pPr>
          </w:p>
          <w:p w14:paraId="0B59C278" w14:textId="77777777" w:rsidR="001A47DB" w:rsidRDefault="001A47DB" w:rsidP="001A47DB">
            <w:pPr>
              <w:jc w:val="both"/>
              <w:rPr>
                <w:sz w:val="22"/>
                <w:szCs w:val="22"/>
                <w:lang w:val="ro-RO"/>
              </w:rPr>
            </w:pPr>
          </w:p>
          <w:p w14:paraId="0D8629F9" w14:textId="77777777" w:rsidR="001A47DB" w:rsidRPr="001A47DB" w:rsidRDefault="001A47DB" w:rsidP="001A47DB">
            <w:pPr>
              <w:pStyle w:val="ListParagraph"/>
              <w:numPr>
                <w:ilvl w:val="0"/>
                <w:numId w:val="11"/>
              </w:numPr>
              <w:jc w:val="both"/>
              <w:rPr>
                <w:rStyle w:val="do1"/>
                <w:b w:val="0"/>
                <w:bCs w:val="0"/>
                <w:sz w:val="22"/>
                <w:szCs w:val="22"/>
              </w:rPr>
            </w:pPr>
            <w:r>
              <w:rPr>
                <w:sz w:val="22"/>
                <w:szCs w:val="22"/>
                <w:lang w:val="ro-RO" w:eastAsia="ro-RO"/>
              </w:rPr>
              <w:t xml:space="preserve">For item (22)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Approval</w:t>
            </w:r>
            <w:r>
              <w:rPr>
                <w:sz w:val="22"/>
                <w:szCs w:val="22"/>
              </w:rPr>
              <w:t xml:space="preserve"> of date </w:t>
            </w:r>
            <w:r>
              <w:rPr>
                <w:b/>
                <w:sz w:val="22"/>
                <w:szCs w:val="22"/>
                <w:lang w:val="ro-RO"/>
              </w:rPr>
              <w:t>03.06.2025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1A47DB">
              <w:rPr>
                <w:rStyle w:val="do1"/>
                <w:b w:val="0"/>
                <w:bCs w:val="0"/>
                <w:sz w:val="22"/>
                <w:szCs w:val="22"/>
              </w:rPr>
              <w:t>no. 5/2018 on the issuers of financial instruments and market operations.</w:t>
            </w:r>
          </w:p>
          <w:p w14:paraId="6F04E7A8" w14:textId="77777777" w:rsidR="001A47DB" w:rsidRPr="001A47DB" w:rsidRDefault="001A47DB" w:rsidP="001A47DB">
            <w:pPr>
              <w:pStyle w:val="ListParagraph"/>
              <w:ind w:left="54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3806BF70"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A380CB2" w14:textId="77777777" w:rsidR="001A47DB" w:rsidRDefault="001A47DB" w:rsidP="001A47DB">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34BDB76"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02F0CB1"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2DAE4832"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75EAFD0F"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2FB0C54"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414D14E" w14:textId="77777777" w:rsidR="001A47DB" w:rsidRDefault="001A47DB" w:rsidP="001A47DB">
                  <w:pPr>
                    <w:rPr>
                      <w:color w:val="000000"/>
                      <w:sz w:val="22"/>
                      <w:szCs w:val="22"/>
                      <w:lang w:val="ro-RO"/>
                    </w:rPr>
                  </w:pPr>
                  <w:r>
                    <w:rPr>
                      <w:color w:val="000000"/>
                      <w:sz w:val="22"/>
                      <w:szCs w:val="22"/>
                      <w:lang w:val="ro-RO"/>
                    </w:rPr>
                    <w:t> </w:t>
                  </w:r>
                </w:p>
              </w:tc>
            </w:tr>
          </w:tbl>
          <w:p w14:paraId="12147C1C" w14:textId="77777777" w:rsidR="001A47DB" w:rsidRDefault="001A47DB" w:rsidP="001A47DB">
            <w:pPr>
              <w:pStyle w:val="ListParagraph"/>
              <w:ind w:left="540"/>
              <w:jc w:val="both"/>
              <w:rPr>
                <w:rStyle w:val="do1"/>
                <w:sz w:val="22"/>
                <w:szCs w:val="22"/>
              </w:rPr>
            </w:pPr>
          </w:p>
          <w:p w14:paraId="36E9FEC3" w14:textId="77777777" w:rsidR="001A47DB" w:rsidRDefault="001A47DB" w:rsidP="001A47DB">
            <w:pPr>
              <w:pStyle w:val="ListParagraph"/>
              <w:ind w:left="540"/>
              <w:jc w:val="both"/>
              <w:rPr>
                <w:rStyle w:val="do1"/>
                <w:sz w:val="22"/>
                <w:szCs w:val="22"/>
              </w:rPr>
            </w:pPr>
          </w:p>
          <w:p w14:paraId="49DF4858" w14:textId="77777777" w:rsidR="001A47DB" w:rsidRDefault="001A47DB" w:rsidP="001A47DB">
            <w:pPr>
              <w:pStyle w:val="ListParagraph"/>
              <w:ind w:left="540"/>
              <w:jc w:val="both"/>
              <w:rPr>
                <w:rStyle w:val="do1"/>
                <w:b w:val="0"/>
                <w:bCs w:val="0"/>
                <w:sz w:val="22"/>
                <w:szCs w:val="22"/>
              </w:rPr>
            </w:pPr>
          </w:p>
          <w:p w14:paraId="15E73914" w14:textId="77777777" w:rsidR="001A47DB" w:rsidRDefault="001A47DB" w:rsidP="001A47DB">
            <w:pPr>
              <w:pStyle w:val="ListParagraph"/>
              <w:numPr>
                <w:ilvl w:val="0"/>
                <w:numId w:val="11"/>
              </w:numPr>
              <w:jc w:val="both"/>
            </w:pPr>
            <w:r>
              <w:rPr>
                <w:sz w:val="22"/>
                <w:szCs w:val="22"/>
                <w:lang w:val="ro-RO" w:eastAsia="ro-RO"/>
              </w:rPr>
              <w:t xml:space="preserve">For item (23)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2857753" w14:textId="77777777" w:rsidR="001A47DB" w:rsidRDefault="001A47DB" w:rsidP="001A47DB">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A47DB" w14:paraId="456A6F91" w14:textId="77777777" w:rsidTr="001A47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53F9ACC" w14:textId="77777777" w:rsidR="001A47DB" w:rsidRDefault="001A47DB" w:rsidP="001A47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422504F" w14:textId="77777777" w:rsidR="001A47DB" w:rsidRDefault="001A47DB" w:rsidP="001A47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36FDC7D" w14:textId="77777777" w:rsidR="001A47DB" w:rsidRDefault="001A47DB" w:rsidP="001A47DB">
                  <w:pPr>
                    <w:jc w:val="center"/>
                    <w:rPr>
                      <w:color w:val="000000"/>
                      <w:sz w:val="22"/>
                      <w:szCs w:val="22"/>
                      <w:lang w:val="ro-RO"/>
                    </w:rPr>
                  </w:pPr>
                  <w:r>
                    <w:rPr>
                      <w:color w:val="000000"/>
                      <w:sz w:val="22"/>
                      <w:szCs w:val="22"/>
                      <w:lang w:val="ro-RO"/>
                    </w:rPr>
                    <w:t>ABSTENTION</w:t>
                  </w:r>
                </w:p>
              </w:tc>
            </w:tr>
            <w:tr w:rsidR="001A47DB" w14:paraId="520208DD" w14:textId="77777777" w:rsidTr="001A47DB">
              <w:trPr>
                <w:trHeight w:val="300"/>
              </w:trPr>
              <w:tc>
                <w:tcPr>
                  <w:tcW w:w="959" w:type="dxa"/>
                  <w:tcBorders>
                    <w:top w:val="nil"/>
                    <w:left w:val="single" w:sz="4" w:space="0" w:color="auto"/>
                    <w:bottom w:val="single" w:sz="4" w:space="0" w:color="auto"/>
                    <w:right w:val="single" w:sz="4" w:space="0" w:color="auto"/>
                  </w:tcBorders>
                  <w:noWrap/>
                  <w:vAlign w:val="bottom"/>
                  <w:hideMark/>
                </w:tcPr>
                <w:p w14:paraId="1F46E472" w14:textId="77777777" w:rsidR="001A47DB" w:rsidRDefault="001A47DB" w:rsidP="001A47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DB6A9ED" w14:textId="77777777" w:rsidR="001A47DB" w:rsidRDefault="001A47DB" w:rsidP="001A47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3A1D1FF" w14:textId="77777777" w:rsidR="001A47DB" w:rsidRDefault="001A47DB" w:rsidP="001A47DB">
                  <w:pPr>
                    <w:rPr>
                      <w:color w:val="000000"/>
                      <w:sz w:val="22"/>
                      <w:szCs w:val="22"/>
                      <w:lang w:val="ro-RO"/>
                    </w:rPr>
                  </w:pPr>
                  <w:r>
                    <w:rPr>
                      <w:color w:val="000000"/>
                      <w:sz w:val="22"/>
                      <w:szCs w:val="22"/>
                      <w:lang w:val="ro-RO"/>
                    </w:rPr>
                    <w:t> </w:t>
                  </w:r>
                </w:p>
              </w:tc>
            </w:tr>
          </w:tbl>
          <w:p w14:paraId="331AEF56" w14:textId="77777777" w:rsidR="001A47DB" w:rsidRDefault="001A47DB" w:rsidP="001A47DB">
            <w:pPr>
              <w:jc w:val="both"/>
              <w:rPr>
                <w:i/>
                <w:sz w:val="22"/>
                <w:szCs w:val="22"/>
                <w:lang w:val="ro-RO" w:eastAsia="ro-RO"/>
              </w:rPr>
            </w:pPr>
          </w:p>
          <w:bookmarkEnd w:id="12"/>
          <w:bookmarkEnd w:id="15"/>
          <w:p w14:paraId="2B5C830C" w14:textId="77777777" w:rsidR="001A47DB" w:rsidRDefault="001A47DB" w:rsidP="001A47DB">
            <w:pPr>
              <w:jc w:val="both"/>
              <w:rPr>
                <w:i/>
                <w:sz w:val="22"/>
                <w:szCs w:val="22"/>
                <w:lang w:val="ro-RO" w:eastAsia="ro-RO"/>
              </w:rPr>
            </w:pPr>
          </w:p>
          <w:p w14:paraId="2CC59C8D" w14:textId="77777777" w:rsidR="00A0376D" w:rsidRDefault="00A0376D" w:rsidP="00A0376D">
            <w:pPr>
              <w:jc w:val="both"/>
              <w:rPr>
                <w:i/>
                <w:sz w:val="22"/>
                <w:szCs w:val="22"/>
                <w:lang w:val="ro-RO" w:eastAsia="ro-RO"/>
              </w:rPr>
            </w:pPr>
          </w:p>
          <w:p w14:paraId="5E6C3F2B" w14:textId="77777777" w:rsidR="00260BC1" w:rsidRDefault="00260BC1" w:rsidP="00260BC1">
            <w:pPr>
              <w:jc w:val="both"/>
              <w:rPr>
                <w:i/>
                <w:lang w:val="ro-RO" w:eastAsia="ro-RO"/>
              </w:rPr>
            </w:pPr>
          </w:p>
          <w:p w14:paraId="1B2F3B65" w14:textId="77777777" w:rsidR="00C31F6E" w:rsidRPr="00AD3A20" w:rsidRDefault="00C31F6E" w:rsidP="006505F6">
            <w:pPr>
              <w:jc w:val="both"/>
              <w:rPr>
                <w:sz w:val="22"/>
                <w:szCs w:val="22"/>
                <w:lang w:val="en-GB" w:eastAsia="ro-RO"/>
              </w:rPr>
            </w:pPr>
            <w:r w:rsidRPr="00AD3A2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w:t>
            </w:r>
            <w:proofErr w:type="gramStart"/>
            <w:r w:rsidRPr="00AD3A20">
              <w:rPr>
                <w:i/>
                <w:sz w:val="22"/>
                <w:szCs w:val="22"/>
                <w:lang w:val="en-GB" w:eastAsia="ro-RO"/>
              </w:rPr>
              <w:t>-“</w:t>
            </w:r>
            <w:proofErr w:type="gramEnd"/>
            <w:r w:rsidRPr="00AD3A20">
              <w:rPr>
                <w:i/>
                <w:sz w:val="22"/>
                <w:szCs w:val="22"/>
                <w:lang w:val="en-GB" w:eastAsia="ro-RO"/>
              </w:rPr>
              <w:t>,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1FFDB1CF"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A0376D">
              <w:rPr>
                <w:sz w:val="22"/>
                <w:szCs w:val="22"/>
                <w:lang w:val="en-GB" w:eastAsia="ro-RO"/>
              </w:rPr>
              <w:t>30.04.2026</w:t>
            </w:r>
            <w:r w:rsidRPr="00AD3A20">
              <w:rPr>
                <w:sz w:val="22"/>
                <w:szCs w:val="22"/>
                <w:u w:val="single"/>
              </w:rPr>
              <w:t xml:space="preserve">, hours </w:t>
            </w:r>
            <w:r w:rsidRPr="00AD3A20">
              <w:rPr>
                <w:sz w:val="22"/>
                <w:szCs w:val="22"/>
                <w:u w:val="single"/>
                <w:lang w:val="ro-RO"/>
              </w:rPr>
              <w:t>10:00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28" w:name="OLE_LINK24"/>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Nuclearelectrica SA, </w:t>
            </w:r>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r w:rsidR="006505F6" w:rsidRPr="00AD3A20">
              <w:rPr>
                <w:sz w:val="22"/>
                <w:szCs w:val="22"/>
                <w:lang w:val="ro-RO"/>
              </w:rPr>
              <w:t xml:space="preserve"> </w:t>
            </w:r>
            <w:bookmarkEnd w:id="28"/>
            <w:r w:rsidRPr="00AD3A20">
              <w:rPr>
                <w:sz w:val="22"/>
                <w:szCs w:val="22"/>
              </w:rPr>
              <w:t xml:space="preserve">if the meeting does not meet the legal or statutory requirements for convening on </w:t>
            </w:r>
            <w:r w:rsidR="00A0376D">
              <w:rPr>
                <w:sz w:val="22"/>
                <w:szCs w:val="22"/>
              </w:rPr>
              <w:t>29.04.2026</w:t>
            </w:r>
            <w:r w:rsidRPr="00AD3A20">
              <w:rPr>
                <w:sz w:val="22"/>
                <w:szCs w:val="22"/>
              </w:rPr>
              <w:t xml:space="preserve">, hours </w:t>
            </w:r>
            <w:r w:rsidRPr="00AD3A20">
              <w:rPr>
                <w:sz w:val="22"/>
                <w:szCs w:val="22"/>
                <w:lang w:val="ro-RO"/>
              </w:rPr>
              <w:t xml:space="preserve">10:00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0C6C2EC0"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A0376D">
              <w:rPr>
                <w:b/>
                <w:sz w:val="22"/>
                <w:szCs w:val="22"/>
                <w:lang w:val="en-GB" w:eastAsia="ro-RO"/>
              </w:rPr>
              <w:t>27.04.2026</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10</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is made in 3 originals: one original is for the </w:t>
            </w:r>
            <w:proofErr w:type="gramStart"/>
            <w:r w:rsidRPr="00AD3A20">
              <w:rPr>
                <w:sz w:val="22"/>
                <w:szCs w:val="22"/>
                <w:lang w:val="en-GB" w:eastAsia="ro-RO"/>
              </w:rPr>
              <w:t>principal,</w:t>
            </w:r>
            <w:proofErr w:type="gramEnd"/>
            <w:r w:rsidRPr="00AD3A20">
              <w:rPr>
                <w:sz w:val="22"/>
                <w:szCs w:val="22"/>
                <w:lang w:val="en-GB" w:eastAsia="ro-RO"/>
              </w:rPr>
              <w:t xml:space="preserve">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lastRenderedPageBreak/>
              <w:t>copy of the identity card allowing my identification on the S.N.</w:t>
            </w:r>
            <w:r w:rsidR="00EE30CD" w:rsidRPr="00AD3A20">
              <w:rPr>
                <w:sz w:val="22"/>
                <w:szCs w:val="22"/>
                <w:lang w:val="en-GB"/>
              </w:rPr>
              <w:t xml:space="preserve"> </w:t>
            </w:r>
            <w:r w:rsidRPr="00AD3A20">
              <w:rPr>
                <w:sz w:val="22"/>
                <w:szCs w:val="22"/>
                <w:lang w:val="en-GB"/>
              </w:rPr>
              <w:t xml:space="preserve">NUCLEARLECTRICA S.A. shareholders list on the reference date issued by S.C. </w:t>
            </w:r>
            <w:proofErr w:type="spellStart"/>
            <w:r w:rsidRPr="00AD3A20">
              <w:rPr>
                <w:sz w:val="22"/>
                <w:szCs w:val="22"/>
                <w:lang w:val="en-GB"/>
              </w:rPr>
              <w:t>Depozitarul</w:t>
            </w:r>
            <w:proofErr w:type="spellEnd"/>
            <w:r w:rsidRPr="00AD3A20">
              <w:rPr>
                <w:sz w:val="22"/>
                <w:szCs w:val="22"/>
                <w:lang w:val="en-GB"/>
              </w:rPr>
              <w:t xml:space="preserve">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if</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sends</w:t>
            </w:r>
            <w:proofErr w:type="spellEnd"/>
            <w:r w:rsidRPr="00AD3A20">
              <w:rPr>
                <w:sz w:val="22"/>
                <w:szCs w:val="22"/>
                <w:lang w:val="ro-RO"/>
              </w:rPr>
              <w:t xml:space="preserve"> </w:t>
            </w:r>
            <w:proofErr w:type="spellStart"/>
            <w:r w:rsidRPr="00AD3A20">
              <w:rPr>
                <w:sz w:val="22"/>
                <w:szCs w:val="22"/>
                <w:lang w:val="ro-RO"/>
              </w:rPr>
              <w:t>two</w:t>
            </w:r>
            <w:proofErr w:type="spellEnd"/>
            <w:r w:rsidRPr="00AD3A20">
              <w:rPr>
                <w:sz w:val="22"/>
                <w:szCs w:val="22"/>
                <w:lang w:val="ro-RO"/>
              </w:rPr>
              <w:t xml:space="preserve">  </w:t>
            </w:r>
            <w:proofErr w:type="spellStart"/>
            <w:r w:rsidRPr="00AD3A20">
              <w:rPr>
                <w:sz w:val="22"/>
                <w:szCs w:val="22"/>
                <w:lang w:val="ro-RO"/>
              </w:rPr>
              <w:t>powers</w:t>
            </w:r>
            <w:proofErr w:type="spellEnd"/>
            <w:r w:rsidRPr="00AD3A20">
              <w:rPr>
                <w:sz w:val="22"/>
                <w:szCs w:val="22"/>
                <w:lang w:val="ro-RO"/>
              </w:rPr>
              <w:t xml:space="preserve"> of </w:t>
            </w:r>
            <w:proofErr w:type="spellStart"/>
            <w:r w:rsidRPr="00AD3A20">
              <w:rPr>
                <w:sz w:val="22"/>
                <w:szCs w:val="22"/>
                <w:lang w:val="ro-RO"/>
              </w:rPr>
              <w:t>attorney</w:t>
            </w:r>
            <w:proofErr w:type="spellEnd"/>
            <w:r w:rsidRPr="00AD3A20">
              <w:rPr>
                <w:sz w:val="22"/>
                <w:szCs w:val="22"/>
                <w:lang w:val="ro-RO"/>
              </w:rPr>
              <w:t xml:space="preserve"> </w:t>
            </w:r>
            <w:proofErr w:type="spellStart"/>
            <w:r w:rsidRPr="00AD3A20">
              <w:rPr>
                <w:sz w:val="22"/>
                <w:szCs w:val="22"/>
                <w:lang w:val="ro-RO"/>
              </w:rPr>
              <w:t>consecutively</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to</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filled</w:t>
            </w:r>
            <w:proofErr w:type="spellEnd"/>
            <w:r w:rsidRPr="00AD3A20">
              <w:rPr>
                <w:sz w:val="22"/>
                <w:szCs w:val="22"/>
                <w:lang w:val="ro-RO"/>
              </w:rPr>
              <w:t xml:space="preserve"> in </w:t>
            </w:r>
            <w:proofErr w:type="spellStart"/>
            <w:r w:rsidRPr="00AD3A20">
              <w:rPr>
                <w:sz w:val="22"/>
                <w:szCs w:val="22"/>
                <w:lang w:val="ro-RO"/>
              </w:rPr>
              <w:t>with</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first</w:t>
            </w:r>
            <w:proofErr w:type="spellEnd"/>
            <w:r w:rsidRPr="00AD3A20">
              <w:rPr>
                <w:sz w:val="22"/>
                <w:szCs w:val="22"/>
                <w:lang w:val="ro-RO"/>
              </w:rPr>
              <w:t xml:space="preserve"> </w:t>
            </w:r>
            <w:proofErr w:type="spellStart"/>
            <w:r w:rsidRPr="00AD3A20">
              <w:rPr>
                <w:sz w:val="22"/>
                <w:szCs w:val="22"/>
                <w:lang w:val="ro-RO"/>
              </w:rPr>
              <w:t>and</w:t>
            </w:r>
            <w:proofErr w:type="spellEnd"/>
            <w:r w:rsidRPr="00AD3A20">
              <w:rPr>
                <w:sz w:val="22"/>
                <w:szCs w:val="22"/>
                <w:lang w:val="ro-RO"/>
              </w:rPr>
              <w:t xml:space="preserve"> </w:t>
            </w:r>
            <w:proofErr w:type="spellStart"/>
            <w:r w:rsidRPr="00AD3A20">
              <w:rPr>
                <w:sz w:val="22"/>
                <w:szCs w:val="22"/>
                <w:lang w:val="ro-RO"/>
              </w:rPr>
              <w:t>last</w:t>
            </w:r>
            <w:proofErr w:type="spellEnd"/>
            <w:r w:rsidRPr="00AD3A20">
              <w:rPr>
                <w:sz w:val="22"/>
                <w:szCs w:val="22"/>
                <w:lang w:val="ro-RO"/>
              </w:rPr>
              <w:t xml:space="preserve"> </w:t>
            </w:r>
            <w:proofErr w:type="spellStart"/>
            <w:r w:rsidRPr="00AD3A20">
              <w:rPr>
                <w:sz w:val="22"/>
                <w:szCs w:val="22"/>
                <w:lang w:val="ro-RO"/>
              </w:rPr>
              <w:t>name</w:t>
            </w:r>
            <w:proofErr w:type="spellEnd"/>
            <w:r w:rsidRPr="00AD3A20">
              <w:rPr>
                <w:sz w:val="22"/>
                <w:szCs w:val="22"/>
                <w:lang w:val="ro-RO"/>
              </w:rPr>
              <w:t xml:space="preserve"> of </w:t>
            </w:r>
            <w:proofErr w:type="spellStart"/>
            <w:r w:rsidRPr="00AD3A20">
              <w:rPr>
                <w:sz w:val="22"/>
                <w:szCs w:val="22"/>
                <w:lang w:val="ro-RO"/>
              </w:rPr>
              <w:t>the</w:t>
            </w:r>
            <w:proofErr w:type="spellEnd"/>
            <w:r w:rsidRPr="00AD3A20">
              <w:rPr>
                <w:sz w:val="22"/>
                <w:szCs w:val="22"/>
                <w:lang w:val="ro-RO"/>
              </w:rPr>
              <w:t xml:space="preserve"> individual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legible</w:t>
            </w:r>
            <w:proofErr w:type="spellEnd"/>
            <w:r w:rsidRPr="00AD3A20">
              <w:rPr>
                <w:sz w:val="22"/>
                <w:szCs w:val="22"/>
                <w:lang w:val="ro-RO"/>
              </w:rPr>
              <w:t xml:space="preserve">, in capital </w:t>
            </w:r>
            <w:proofErr w:type="spellStart"/>
            <w:r w:rsidRPr="00AD3A20">
              <w:rPr>
                <w:sz w:val="22"/>
                <w:szCs w:val="22"/>
                <w:lang w:val="ro-RO"/>
              </w:rPr>
              <w:t>letters</w:t>
            </w:r>
            <w:proofErr w:type="spellEnd"/>
            <w:r w:rsidRPr="00AD3A20">
              <w:rPr>
                <w:sz w:val="22"/>
                <w:szCs w:val="22"/>
                <w:lang w:val="ro-RO"/>
              </w:rPr>
              <w:t>)</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t>(</w:t>
            </w:r>
            <w:r w:rsidRPr="00AD3A20">
              <w:rPr>
                <w:b/>
                <w:sz w:val="22"/>
                <w:szCs w:val="22"/>
                <w:lang w:val="ro-RO"/>
              </w:rPr>
              <w:t>ATTENTION!</w:t>
            </w:r>
            <w:r w:rsidRPr="00AD3A20">
              <w:rPr>
                <w:sz w:val="22"/>
                <w:szCs w:val="22"/>
                <w:lang w:val="ro-RO"/>
              </w:rPr>
              <w:t xml:space="preserve"> In case of </w:t>
            </w:r>
            <w:proofErr w:type="spellStart"/>
            <w:r w:rsidRPr="00AD3A20">
              <w:rPr>
                <w:sz w:val="22"/>
                <w:szCs w:val="22"/>
                <w:lang w:val="ro-RO"/>
              </w:rPr>
              <w:t>collective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 xml:space="preserve">, it </w:t>
            </w:r>
            <w:proofErr w:type="spellStart"/>
            <w:r w:rsidRPr="00AD3A20">
              <w:rPr>
                <w:sz w:val="22"/>
                <w:szCs w:val="22"/>
                <w:lang w:val="ro-RO"/>
              </w:rPr>
              <w:t>will</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signed</w:t>
            </w:r>
            <w:proofErr w:type="spellEnd"/>
            <w:r w:rsidRPr="00AD3A20">
              <w:rPr>
                <w:sz w:val="22"/>
                <w:szCs w:val="22"/>
                <w:lang w:val="ro-RO"/>
              </w:rPr>
              <w:t xml:space="preserve"> </w:t>
            </w:r>
            <w:proofErr w:type="spellStart"/>
            <w:r w:rsidRPr="00AD3A20">
              <w:rPr>
                <w:sz w:val="22"/>
                <w:szCs w:val="22"/>
                <w:lang w:val="ro-RO"/>
              </w:rPr>
              <w:t>by</w:t>
            </w:r>
            <w:proofErr w:type="spellEnd"/>
            <w:r w:rsidRPr="00AD3A20">
              <w:rPr>
                <w:sz w:val="22"/>
                <w:szCs w:val="22"/>
                <w:lang w:val="ro-RO"/>
              </w:rPr>
              <w:t xml:space="preserve"> </w:t>
            </w:r>
            <w:proofErr w:type="spellStart"/>
            <w:r w:rsidRPr="00AD3A20">
              <w:rPr>
                <w:sz w:val="22"/>
                <w:szCs w:val="22"/>
                <w:lang w:val="ro-RO"/>
              </w:rPr>
              <w:t>all</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6505F6">
      <w:pPr>
        <w:jc w:val="both"/>
        <w:rPr>
          <w:sz w:val="22"/>
          <w:szCs w:val="22"/>
        </w:rPr>
      </w:pPr>
    </w:p>
    <w:sectPr w:rsidR="001A6A45" w:rsidRPr="00AD3A20" w:rsidSect="00C31F6E">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1BE3" w14:textId="77777777" w:rsidR="00BF3555" w:rsidRDefault="00BF3555">
      <w:r>
        <w:separator/>
      </w:r>
    </w:p>
  </w:endnote>
  <w:endnote w:type="continuationSeparator" w:id="0">
    <w:p w14:paraId="62268AA8" w14:textId="77777777" w:rsidR="00BF3555" w:rsidRDefault="00BF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E056" w14:textId="77777777" w:rsidR="00BF3555" w:rsidRDefault="00BF3555">
      <w:r>
        <w:separator/>
      </w:r>
    </w:p>
  </w:footnote>
  <w:footnote w:type="continuationSeparator" w:id="0">
    <w:p w14:paraId="386F261F" w14:textId="77777777" w:rsidR="00BF3555" w:rsidRDefault="00BF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F079" w14:textId="3DAFC6AF" w:rsidR="001A47DB" w:rsidRDefault="001A47DB" w:rsidP="001A47DB">
    <w:pPr>
      <w:pStyle w:val="Header"/>
      <w:tabs>
        <w:tab w:val="clear" w:pos="4536"/>
        <w:tab w:val="clear" w:pos="9072"/>
        <w:tab w:val="left" w:pos="6450"/>
      </w:tabs>
    </w:pPr>
    <w:bookmarkStart w:id="29" w:name="OLE_LINK5"/>
    <w:r>
      <w:t xml:space="preserve">                                                                                                 </w:t>
    </w:r>
    <w:r>
      <w:t>Updated according to amended agenda</w:t>
    </w:r>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47DB"/>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8D0"/>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0376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BF3555"/>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471552799">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 w:id="18522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2023-01-11T18:11:00Z</dcterms:created>
  <dcterms:modified xsi:type="dcterms:W3CDTF">2026-04-15T09:50:00Z</dcterms:modified>
</cp:coreProperties>
</file>