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6386" w:type="dxa"/>
        <w:tblInd w:w="392" w:type="dxa"/>
        <w:tblLook w:val="01E0" w:firstRow="1" w:lastRow="1" w:firstColumn="1" w:lastColumn="1" w:noHBand="0" w:noVBand="0"/>
      </w:tblPr>
      <w:tblGrid>
        <w:gridCol w:w="9868"/>
        <w:gridCol w:w="3346"/>
        <w:gridCol w:w="3172"/>
      </w:tblGrid>
      <w:tr w:rsidR="0087451B" w:rsidRPr="00021BC0" w14:paraId="6AD97443" w14:textId="77777777" w:rsidTr="003871F0">
        <w:tc>
          <w:tcPr>
            <w:tcW w:w="9868" w:type="dxa"/>
          </w:tcPr>
          <w:p w14:paraId="201ACCFF" w14:textId="77777777" w:rsidR="0087451B" w:rsidRPr="00021BC0" w:rsidRDefault="0087451B" w:rsidP="00021BC0">
            <w:pPr>
              <w:autoSpaceDE w:val="0"/>
              <w:autoSpaceDN w:val="0"/>
              <w:adjustRightInd w:val="0"/>
              <w:jc w:val="center"/>
              <w:rPr>
                <w:b/>
                <w:sz w:val="22"/>
                <w:szCs w:val="22"/>
                <w:lang w:val="en-GB"/>
              </w:rPr>
            </w:pPr>
            <w:r w:rsidRPr="00021BC0">
              <w:rPr>
                <w:b/>
                <w:sz w:val="22"/>
                <w:szCs w:val="22"/>
                <w:lang w:val="en-GB"/>
              </w:rPr>
              <w:t xml:space="preserve">Power of attorney </w:t>
            </w:r>
          </w:p>
          <w:p w14:paraId="3F371A7E" w14:textId="77777777" w:rsidR="0087451B" w:rsidRPr="00021BC0" w:rsidRDefault="0087451B" w:rsidP="00021BC0">
            <w:pPr>
              <w:autoSpaceDE w:val="0"/>
              <w:autoSpaceDN w:val="0"/>
              <w:adjustRightInd w:val="0"/>
              <w:jc w:val="center"/>
              <w:rPr>
                <w:sz w:val="22"/>
                <w:szCs w:val="22"/>
                <w:lang w:val="en-GB"/>
              </w:rPr>
            </w:pPr>
            <w:r w:rsidRPr="00021BC0">
              <w:rPr>
                <w:b/>
                <w:sz w:val="22"/>
                <w:szCs w:val="22"/>
                <w:lang w:val="en-GB"/>
              </w:rPr>
              <w:t>for legal person shareholders</w:t>
            </w:r>
          </w:p>
          <w:p w14:paraId="40003508" w14:textId="77777777" w:rsidR="0087451B" w:rsidRPr="00021BC0" w:rsidRDefault="0087451B" w:rsidP="00021BC0">
            <w:pPr>
              <w:autoSpaceDE w:val="0"/>
              <w:autoSpaceDN w:val="0"/>
              <w:adjustRightInd w:val="0"/>
              <w:jc w:val="center"/>
              <w:rPr>
                <w:sz w:val="22"/>
                <w:szCs w:val="22"/>
                <w:lang w:val="en-GB"/>
              </w:rPr>
            </w:pPr>
            <w:r w:rsidRPr="00021BC0">
              <w:rPr>
                <w:sz w:val="22"/>
                <w:szCs w:val="22"/>
                <w:lang w:val="en-GB"/>
              </w:rPr>
              <w:t xml:space="preserve">for the </w:t>
            </w:r>
            <w:r w:rsidRPr="00021BC0">
              <w:rPr>
                <w:b/>
                <w:sz w:val="22"/>
                <w:szCs w:val="22"/>
                <w:lang w:val="en-GB"/>
              </w:rPr>
              <w:t>Extraordinary General Meeting of Shareholders (EGMS</w:t>
            </w:r>
            <w:r w:rsidRPr="00021BC0">
              <w:rPr>
                <w:sz w:val="22"/>
                <w:szCs w:val="22"/>
                <w:lang w:val="en-GB"/>
              </w:rPr>
              <w:t>) of</w:t>
            </w:r>
          </w:p>
          <w:p w14:paraId="62FF44E7" w14:textId="77777777" w:rsidR="0087451B" w:rsidRPr="00021BC0" w:rsidRDefault="0087451B" w:rsidP="00021BC0">
            <w:pPr>
              <w:jc w:val="center"/>
              <w:outlineLvl w:val="0"/>
              <w:rPr>
                <w:sz w:val="22"/>
                <w:szCs w:val="22"/>
                <w:lang w:val="ro-RO" w:eastAsia="ro-RO"/>
              </w:rPr>
            </w:pPr>
            <w:r w:rsidRPr="00021BC0">
              <w:rPr>
                <w:sz w:val="22"/>
                <w:szCs w:val="22"/>
                <w:lang w:val="ro-RO" w:eastAsia="ro-RO"/>
              </w:rPr>
              <w:t xml:space="preserve">SN NUCLEARELECTRICA SA </w:t>
            </w:r>
          </w:p>
          <w:p w14:paraId="76B9E77B" w14:textId="77777777" w:rsidR="00593EFC" w:rsidRDefault="008F5A27" w:rsidP="00593EFC">
            <w:pPr>
              <w:jc w:val="center"/>
              <w:rPr>
                <w:sz w:val="22"/>
                <w:szCs w:val="22"/>
                <w:lang w:val="ro-RO"/>
              </w:rPr>
            </w:pPr>
            <w:r w:rsidRPr="00021BC0">
              <w:rPr>
                <w:sz w:val="22"/>
                <w:szCs w:val="22"/>
                <w:lang w:val="ro-RO" w:eastAsia="ro-RO"/>
              </w:rPr>
              <w:t xml:space="preserve">of </w:t>
            </w:r>
            <w:r w:rsidRPr="00021BC0">
              <w:rPr>
                <w:sz w:val="22"/>
                <w:szCs w:val="22"/>
                <w:lang w:val="ro-RO"/>
              </w:rPr>
              <w:t xml:space="preserve"> </w:t>
            </w:r>
            <w:bookmarkStart w:id="0" w:name="OLE_LINK59"/>
            <w:bookmarkStart w:id="1" w:name="OLE_LINK45"/>
            <w:r w:rsidR="00593EFC">
              <w:rPr>
                <w:b/>
                <w:bCs/>
                <w:sz w:val="22"/>
                <w:szCs w:val="22"/>
                <w:lang w:val="ro-RO"/>
              </w:rPr>
              <w:t>10 September 2026</w:t>
            </w:r>
            <w:bookmarkEnd w:id="0"/>
            <w:bookmarkEnd w:id="1"/>
          </w:p>
          <w:p w14:paraId="76033951" w14:textId="54F24F65" w:rsidR="008F5A27" w:rsidRPr="00021BC0" w:rsidRDefault="008F5A27" w:rsidP="00021BC0">
            <w:pPr>
              <w:jc w:val="center"/>
              <w:rPr>
                <w:sz w:val="22"/>
                <w:szCs w:val="22"/>
                <w:lang w:val="ro-RO"/>
              </w:rPr>
            </w:pPr>
          </w:p>
          <w:p w14:paraId="74BACBBD" w14:textId="77777777" w:rsidR="0087451B" w:rsidRPr="00021BC0" w:rsidRDefault="0087451B" w:rsidP="00021BC0">
            <w:pPr>
              <w:autoSpaceDE w:val="0"/>
              <w:autoSpaceDN w:val="0"/>
              <w:adjustRightInd w:val="0"/>
              <w:jc w:val="both"/>
              <w:rPr>
                <w:sz w:val="22"/>
                <w:szCs w:val="22"/>
                <w:lang w:val="en-GB"/>
              </w:rPr>
            </w:pPr>
          </w:p>
          <w:p w14:paraId="3D27007B" w14:textId="77777777" w:rsidR="0087451B" w:rsidRPr="00021BC0" w:rsidRDefault="0087451B" w:rsidP="00021BC0">
            <w:pPr>
              <w:autoSpaceDE w:val="0"/>
              <w:autoSpaceDN w:val="0"/>
              <w:adjustRightInd w:val="0"/>
              <w:jc w:val="both"/>
              <w:rPr>
                <w:sz w:val="22"/>
                <w:szCs w:val="22"/>
                <w:lang w:val="en-GB"/>
              </w:rPr>
            </w:pPr>
          </w:p>
          <w:p w14:paraId="1C4A3B0A" w14:textId="77777777" w:rsidR="0087451B" w:rsidRPr="00021BC0" w:rsidRDefault="0087451B" w:rsidP="00021BC0">
            <w:pPr>
              <w:autoSpaceDE w:val="0"/>
              <w:autoSpaceDN w:val="0"/>
              <w:adjustRightInd w:val="0"/>
              <w:jc w:val="both"/>
              <w:rPr>
                <w:sz w:val="22"/>
                <w:szCs w:val="22"/>
                <w:lang w:val="ro-RO"/>
              </w:rPr>
            </w:pPr>
            <w:r w:rsidRPr="00021BC0">
              <w:rPr>
                <w:sz w:val="22"/>
                <w:szCs w:val="22"/>
                <w:lang w:val="en-GB"/>
              </w:rPr>
              <w:t xml:space="preserve">The undersigned, </w:t>
            </w:r>
            <w:r w:rsidRPr="00021BC0">
              <w:rPr>
                <w:sz w:val="22"/>
                <w:szCs w:val="22"/>
                <w:lang w:val="ro-RO"/>
              </w:rPr>
              <w:t>[________________________],</w:t>
            </w:r>
          </w:p>
          <w:p w14:paraId="66C7A5A1" w14:textId="77777777" w:rsidR="0087451B" w:rsidRPr="00021BC0" w:rsidRDefault="0087451B" w:rsidP="00021BC0">
            <w:pPr>
              <w:autoSpaceDE w:val="0"/>
              <w:autoSpaceDN w:val="0"/>
              <w:adjustRightInd w:val="0"/>
              <w:jc w:val="both"/>
              <w:rPr>
                <w:sz w:val="22"/>
                <w:szCs w:val="22"/>
                <w:lang w:val="en-GB"/>
              </w:rPr>
            </w:pPr>
          </w:p>
          <w:p w14:paraId="1429F7C5" w14:textId="77777777" w:rsidR="0087451B" w:rsidRPr="00021BC0" w:rsidRDefault="0087451B" w:rsidP="00021BC0">
            <w:pPr>
              <w:autoSpaceDE w:val="0"/>
              <w:autoSpaceDN w:val="0"/>
              <w:adjustRightInd w:val="0"/>
              <w:jc w:val="both"/>
              <w:rPr>
                <w:color w:val="808080"/>
                <w:sz w:val="22"/>
                <w:szCs w:val="22"/>
                <w:lang w:val="ro-RO"/>
              </w:rPr>
            </w:pPr>
            <w:r w:rsidRPr="00021BC0">
              <w:rPr>
                <w:color w:val="808080"/>
                <w:sz w:val="22"/>
                <w:szCs w:val="22"/>
                <w:lang w:val="ro-RO"/>
              </w:rPr>
              <w:t>(</w:t>
            </w:r>
            <w:r w:rsidRPr="00021BC0">
              <w:rPr>
                <w:b/>
                <w:color w:val="808080"/>
                <w:sz w:val="22"/>
                <w:szCs w:val="22"/>
                <w:lang w:val="en-GB"/>
              </w:rPr>
              <w:t>ATTENTION</w:t>
            </w:r>
            <w:r w:rsidRPr="00021BC0">
              <w:rPr>
                <w:color w:val="808080"/>
                <w:sz w:val="22"/>
                <w:szCs w:val="22"/>
                <w:lang w:val="en-GB"/>
              </w:rPr>
              <w:t>! to be filled in with the legal name of the legal person shareholder</w:t>
            </w:r>
            <w:r w:rsidRPr="00021BC0">
              <w:rPr>
                <w:color w:val="808080"/>
                <w:sz w:val="22"/>
                <w:szCs w:val="22"/>
                <w:lang w:val="ro-RO"/>
              </w:rPr>
              <w:t>)</w:t>
            </w:r>
          </w:p>
          <w:p w14:paraId="2912F1B9" w14:textId="77777777" w:rsidR="0087451B" w:rsidRPr="00021BC0" w:rsidRDefault="0087451B" w:rsidP="00021BC0">
            <w:pPr>
              <w:autoSpaceDE w:val="0"/>
              <w:autoSpaceDN w:val="0"/>
              <w:adjustRightInd w:val="0"/>
              <w:jc w:val="both"/>
              <w:rPr>
                <w:sz w:val="22"/>
                <w:szCs w:val="22"/>
                <w:lang w:val="ro-RO"/>
              </w:rPr>
            </w:pPr>
          </w:p>
          <w:p w14:paraId="56CFFFAD" w14:textId="77777777" w:rsidR="0087451B" w:rsidRPr="00021BC0" w:rsidRDefault="0087451B" w:rsidP="00021BC0">
            <w:pPr>
              <w:autoSpaceDE w:val="0"/>
              <w:autoSpaceDN w:val="0"/>
              <w:adjustRightInd w:val="0"/>
              <w:jc w:val="both"/>
              <w:rPr>
                <w:sz w:val="22"/>
                <w:szCs w:val="22"/>
                <w:lang w:val="en-GB"/>
              </w:rPr>
            </w:pPr>
            <w:r w:rsidRPr="00021BC0">
              <w:rPr>
                <w:sz w:val="22"/>
                <w:szCs w:val="22"/>
                <w:lang w:val="en-GB"/>
              </w:rPr>
              <w:t xml:space="preserve">headquartered in </w:t>
            </w:r>
            <w:r w:rsidRPr="00021BC0">
              <w:rPr>
                <w:sz w:val="22"/>
                <w:szCs w:val="22"/>
                <w:lang w:val="ro-RO"/>
              </w:rPr>
              <w:t>[________________________],</w:t>
            </w:r>
            <w:r w:rsidRPr="00021BC0">
              <w:rPr>
                <w:sz w:val="22"/>
                <w:szCs w:val="22"/>
                <w:lang w:val="en-GB"/>
              </w:rPr>
              <w:t xml:space="preserve"> registered with the Trade Registry/equivalent body for non-resident legal person under no. </w:t>
            </w:r>
            <w:r w:rsidRPr="00021BC0">
              <w:rPr>
                <w:sz w:val="22"/>
                <w:szCs w:val="22"/>
                <w:lang w:val="ro-RO"/>
              </w:rPr>
              <w:t>[___________]</w:t>
            </w:r>
            <w:r w:rsidRPr="00021BC0">
              <w:rPr>
                <w:sz w:val="22"/>
                <w:szCs w:val="22"/>
                <w:lang w:val="en-GB"/>
              </w:rPr>
              <w:t xml:space="preserve">, having sole registration code/equivalent number for non-resident legal person </w:t>
            </w:r>
            <w:r w:rsidRPr="00021BC0">
              <w:rPr>
                <w:sz w:val="22"/>
                <w:szCs w:val="22"/>
                <w:lang w:val="ro-RO"/>
              </w:rPr>
              <w:t>[___________]</w:t>
            </w:r>
            <w:r w:rsidRPr="00021BC0">
              <w:rPr>
                <w:sz w:val="22"/>
                <w:szCs w:val="22"/>
                <w:lang w:val="en-GB"/>
              </w:rPr>
              <w:t>,</w:t>
            </w:r>
          </w:p>
          <w:p w14:paraId="049075E7" w14:textId="77777777" w:rsidR="0087451B" w:rsidRPr="00021BC0" w:rsidRDefault="0087451B" w:rsidP="00021BC0">
            <w:pPr>
              <w:autoSpaceDE w:val="0"/>
              <w:autoSpaceDN w:val="0"/>
              <w:adjustRightInd w:val="0"/>
              <w:jc w:val="both"/>
              <w:rPr>
                <w:sz w:val="22"/>
                <w:szCs w:val="22"/>
                <w:lang w:val="en-GB"/>
              </w:rPr>
            </w:pPr>
          </w:p>
          <w:p w14:paraId="3507E188" w14:textId="77777777" w:rsidR="0087451B" w:rsidRPr="00021BC0" w:rsidRDefault="0087451B" w:rsidP="00021BC0">
            <w:pPr>
              <w:autoSpaceDE w:val="0"/>
              <w:autoSpaceDN w:val="0"/>
              <w:adjustRightInd w:val="0"/>
              <w:jc w:val="both"/>
              <w:rPr>
                <w:sz w:val="22"/>
                <w:szCs w:val="22"/>
                <w:lang w:val="en-GB"/>
              </w:rPr>
            </w:pPr>
            <w:r w:rsidRPr="00021BC0">
              <w:rPr>
                <w:sz w:val="22"/>
                <w:szCs w:val="22"/>
                <w:lang w:val="en-GB"/>
              </w:rPr>
              <w:t xml:space="preserve">legally represented by </w:t>
            </w:r>
            <w:r w:rsidRPr="00021BC0">
              <w:rPr>
                <w:sz w:val="22"/>
                <w:szCs w:val="22"/>
                <w:lang w:val="ro-RO"/>
              </w:rPr>
              <w:t>[________________________]</w:t>
            </w:r>
          </w:p>
          <w:p w14:paraId="0A63E43E" w14:textId="77777777" w:rsidR="0087451B" w:rsidRPr="00021BC0" w:rsidRDefault="0087451B" w:rsidP="00021BC0">
            <w:pPr>
              <w:autoSpaceDE w:val="0"/>
              <w:autoSpaceDN w:val="0"/>
              <w:adjustRightInd w:val="0"/>
              <w:jc w:val="both"/>
              <w:rPr>
                <w:sz w:val="22"/>
                <w:szCs w:val="22"/>
                <w:lang w:val="en-GB"/>
              </w:rPr>
            </w:pPr>
          </w:p>
          <w:p w14:paraId="3537DD17" w14:textId="77777777" w:rsidR="0087451B" w:rsidRPr="00021BC0" w:rsidRDefault="0087451B" w:rsidP="00021BC0">
            <w:pPr>
              <w:autoSpaceDE w:val="0"/>
              <w:autoSpaceDN w:val="0"/>
              <w:adjustRightInd w:val="0"/>
              <w:jc w:val="both"/>
              <w:rPr>
                <w:color w:val="808080"/>
                <w:sz w:val="22"/>
                <w:szCs w:val="22"/>
                <w:lang w:val="en-GB"/>
              </w:rPr>
            </w:pPr>
            <w:r w:rsidRPr="00021BC0">
              <w:rPr>
                <w:color w:val="808080"/>
                <w:sz w:val="22"/>
                <w:szCs w:val="22"/>
                <w:lang w:val="en-GB"/>
              </w:rPr>
              <w:t>(</w:t>
            </w:r>
            <w:r w:rsidRPr="00021BC0">
              <w:rPr>
                <w:b/>
                <w:color w:val="808080"/>
                <w:sz w:val="22"/>
                <w:szCs w:val="22"/>
                <w:lang w:val="en-GB"/>
              </w:rPr>
              <w:t>ATTENTION</w:t>
            </w:r>
            <w:r w:rsidRPr="00021BC0">
              <w:rPr>
                <w:color w:val="808080"/>
                <w:sz w:val="22"/>
                <w:szCs w:val="22"/>
                <w:lang w:val="en-GB"/>
              </w:rPr>
              <w:t>! to be filled in with the first name and last name of the legal representative of the legal person shareholder, as these are provided in the documents attesting the legal representative capacity</w:t>
            </w:r>
            <w:r w:rsidRPr="00021BC0">
              <w:rPr>
                <w:color w:val="808080"/>
                <w:sz w:val="22"/>
                <w:szCs w:val="22"/>
                <w:lang w:val="ro-RO"/>
              </w:rPr>
              <w:t>)</w:t>
            </w:r>
          </w:p>
          <w:p w14:paraId="3B298888" w14:textId="77777777" w:rsidR="0087451B" w:rsidRPr="00021BC0" w:rsidRDefault="0087451B" w:rsidP="00021BC0">
            <w:pPr>
              <w:autoSpaceDE w:val="0"/>
              <w:autoSpaceDN w:val="0"/>
              <w:adjustRightInd w:val="0"/>
              <w:jc w:val="both"/>
              <w:rPr>
                <w:sz w:val="22"/>
                <w:szCs w:val="22"/>
                <w:lang w:val="en-GB"/>
              </w:rPr>
            </w:pPr>
          </w:p>
          <w:p w14:paraId="4367A6B1" w14:textId="706229CA" w:rsidR="0087451B" w:rsidRPr="00021BC0" w:rsidRDefault="0087451B" w:rsidP="00021BC0">
            <w:pPr>
              <w:autoSpaceDE w:val="0"/>
              <w:autoSpaceDN w:val="0"/>
              <w:adjustRightInd w:val="0"/>
              <w:jc w:val="both"/>
              <w:rPr>
                <w:sz w:val="22"/>
                <w:szCs w:val="22"/>
                <w:lang w:val="en-GB"/>
              </w:rPr>
            </w:pPr>
            <w:r w:rsidRPr="00021BC0">
              <w:rPr>
                <w:sz w:val="22"/>
                <w:szCs w:val="22"/>
                <w:lang w:val="en-GB"/>
              </w:rPr>
              <w:t>holding a number of [____] shares representing [____] % from a total of [____] shares issued by SN NUCLEARELECTRICA SA, registered with the Bucharest Trade Registry under no.</w:t>
            </w:r>
            <w:r w:rsidRPr="00021BC0">
              <w:rPr>
                <w:sz w:val="22"/>
                <w:szCs w:val="22"/>
                <w:lang w:val="ro-RO"/>
              </w:rPr>
              <w:t xml:space="preserve">  </w:t>
            </w:r>
            <w:bookmarkStart w:id="2" w:name="OLE_LINK36"/>
            <w:r w:rsidR="00653DA4" w:rsidRPr="00021BC0">
              <w:rPr>
                <w:color w:val="333333"/>
                <w:sz w:val="22"/>
                <w:szCs w:val="22"/>
                <w:lang w:val="it-IT"/>
              </w:rPr>
              <w:t>J1998007403409</w:t>
            </w:r>
            <w:bookmarkEnd w:id="2"/>
            <w:r w:rsidRPr="00021BC0">
              <w:rPr>
                <w:sz w:val="22"/>
                <w:szCs w:val="22"/>
                <w:lang w:val="en-GB"/>
              </w:rPr>
              <w:t xml:space="preserve">, having sole registration code 10874881  headquartered </w:t>
            </w:r>
            <w:r w:rsidR="002F0B6F" w:rsidRPr="00021BC0">
              <w:rPr>
                <w:color w:val="333333"/>
                <w:sz w:val="22"/>
                <w:szCs w:val="22"/>
                <w:lang w:val="it-IT"/>
              </w:rPr>
              <w:t>Iancu de Hunedoara Boulevard 48, Bucharest 011745</w:t>
            </w:r>
            <w:r w:rsidRPr="00021BC0">
              <w:rPr>
                <w:sz w:val="22"/>
                <w:szCs w:val="22"/>
                <w:lang w:val="ro-RO" w:eastAsia="ro-RO"/>
              </w:rPr>
              <w:t xml:space="preserve">, </w:t>
            </w:r>
            <w:r w:rsidRPr="00021BC0">
              <w:rPr>
                <w:sz w:val="22"/>
                <w:szCs w:val="22"/>
                <w:lang w:val="en-GB"/>
              </w:rPr>
              <w:t xml:space="preserve">Romania (the </w:t>
            </w:r>
            <w:r w:rsidRPr="00021BC0">
              <w:rPr>
                <w:b/>
                <w:sz w:val="22"/>
                <w:szCs w:val="22"/>
                <w:lang w:val="en-GB"/>
              </w:rPr>
              <w:t>Company</w:t>
            </w:r>
            <w:r w:rsidRPr="00021BC0">
              <w:rPr>
                <w:sz w:val="22"/>
                <w:szCs w:val="22"/>
                <w:lang w:val="en-GB"/>
              </w:rPr>
              <w:t xml:space="preserve">), </w:t>
            </w:r>
          </w:p>
          <w:p w14:paraId="7A72B39B" w14:textId="77777777" w:rsidR="0087451B" w:rsidRPr="00021BC0" w:rsidRDefault="0087451B" w:rsidP="00021BC0">
            <w:pPr>
              <w:autoSpaceDE w:val="0"/>
              <w:autoSpaceDN w:val="0"/>
              <w:adjustRightInd w:val="0"/>
              <w:jc w:val="both"/>
              <w:rPr>
                <w:sz w:val="22"/>
                <w:szCs w:val="22"/>
                <w:lang w:val="en-GB"/>
              </w:rPr>
            </w:pPr>
          </w:p>
          <w:p w14:paraId="1D614350" w14:textId="77777777" w:rsidR="0087451B" w:rsidRPr="00021BC0" w:rsidRDefault="0087451B" w:rsidP="00021BC0">
            <w:pPr>
              <w:autoSpaceDE w:val="0"/>
              <w:autoSpaceDN w:val="0"/>
              <w:adjustRightInd w:val="0"/>
              <w:jc w:val="both"/>
              <w:rPr>
                <w:sz w:val="22"/>
                <w:szCs w:val="22"/>
                <w:lang w:val="en-GB"/>
              </w:rPr>
            </w:pPr>
            <w:r w:rsidRPr="00021BC0">
              <w:rPr>
                <w:sz w:val="22"/>
                <w:szCs w:val="22"/>
                <w:lang w:val="en-GB"/>
              </w:rPr>
              <w:t>which entitles us to a number of [____] voting rights, representing [____] % of the paid-up share capital and [____] % of the total voting rights in EGMS,</w:t>
            </w:r>
          </w:p>
          <w:p w14:paraId="37600D3C" w14:textId="77777777" w:rsidR="0087451B" w:rsidRPr="00021BC0" w:rsidRDefault="0087451B" w:rsidP="00021BC0">
            <w:pPr>
              <w:autoSpaceDE w:val="0"/>
              <w:autoSpaceDN w:val="0"/>
              <w:adjustRightInd w:val="0"/>
              <w:jc w:val="both"/>
              <w:rPr>
                <w:sz w:val="22"/>
                <w:szCs w:val="22"/>
                <w:lang w:val="en-GB"/>
              </w:rPr>
            </w:pPr>
          </w:p>
          <w:p w14:paraId="7AE880F9" w14:textId="77777777" w:rsidR="0087451B" w:rsidRPr="00021BC0" w:rsidRDefault="0087451B" w:rsidP="00021BC0">
            <w:pPr>
              <w:autoSpaceDE w:val="0"/>
              <w:autoSpaceDN w:val="0"/>
              <w:adjustRightInd w:val="0"/>
              <w:jc w:val="both"/>
              <w:rPr>
                <w:sz w:val="22"/>
                <w:szCs w:val="22"/>
                <w:lang w:val="en-GB"/>
              </w:rPr>
            </w:pPr>
            <w:r w:rsidRPr="00021BC0">
              <w:rPr>
                <w:sz w:val="22"/>
                <w:szCs w:val="22"/>
                <w:lang w:val="en-GB"/>
              </w:rPr>
              <w:t xml:space="preserve">hereby empower: </w:t>
            </w:r>
          </w:p>
          <w:p w14:paraId="44A8C9EA" w14:textId="77777777" w:rsidR="0087451B" w:rsidRPr="00021BC0" w:rsidRDefault="0087451B" w:rsidP="00021BC0">
            <w:pPr>
              <w:autoSpaceDE w:val="0"/>
              <w:autoSpaceDN w:val="0"/>
              <w:adjustRightInd w:val="0"/>
              <w:jc w:val="both"/>
              <w:rPr>
                <w:sz w:val="22"/>
                <w:szCs w:val="22"/>
                <w:lang w:val="en-GB"/>
              </w:rPr>
            </w:pPr>
          </w:p>
          <w:p w14:paraId="1A5700C9" w14:textId="77777777" w:rsidR="0087451B" w:rsidRPr="00021BC0" w:rsidRDefault="0087451B" w:rsidP="00021BC0">
            <w:pPr>
              <w:autoSpaceDE w:val="0"/>
              <w:autoSpaceDN w:val="0"/>
              <w:adjustRightInd w:val="0"/>
              <w:jc w:val="both"/>
              <w:rPr>
                <w:sz w:val="22"/>
                <w:szCs w:val="22"/>
                <w:lang w:val="en-GB"/>
              </w:rPr>
            </w:pPr>
            <w:r w:rsidRPr="00021BC0">
              <w:rPr>
                <w:sz w:val="22"/>
                <w:szCs w:val="22"/>
                <w:lang w:val="en-GB"/>
              </w:rPr>
              <w:t>[________________________]</w:t>
            </w:r>
          </w:p>
          <w:p w14:paraId="16C5CC47" w14:textId="77777777" w:rsidR="0087451B" w:rsidRPr="00021BC0" w:rsidRDefault="0087451B" w:rsidP="00021BC0">
            <w:pPr>
              <w:autoSpaceDE w:val="0"/>
              <w:autoSpaceDN w:val="0"/>
              <w:adjustRightInd w:val="0"/>
              <w:jc w:val="both"/>
              <w:rPr>
                <w:sz w:val="22"/>
                <w:szCs w:val="22"/>
                <w:lang w:val="en-GB"/>
              </w:rPr>
            </w:pPr>
            <w:r w:rsidRPr="00021BC0">
              <w:rPr>
                <w:sz w:val="22"/>
                <w:szCs w:val="22"/>
                <w:lang w:val="en-GB"/>
              </w:rPr>
              <w:t xml:space="preserve"> </w:t>
            </w:r>
          </w:p>
          <w:p w14:paraId="3D3A8E8B" w14:textId="77777777" w:rsidR="0087451B" w:rsidRPr="00021BC0" w:rsidRDefault="0087451B" w:rsidP="00021BC0">
            <w:pPr>
              <w:autoSpaceDE w:val="0"/>
              <w:autoSpaceDN w:val="0"/>
              <w:adjustRightInd w:val="0"/>
              <w:jc w:val="both"/>
              <w:rPr>
                <w:color w:val="808080"/>
                <w:sz w:val="22"/>
                <w:szCs w:val="22"/>
                <w:lang w:val="en-GB"/>
              </w:rPr>
            </w:pPr>
            <w:r w:rsidRPr="00021BC0">
              <w:rPr>
                <w:color w:val="808080"/>
                <w:sz w:val="22"/>
                <w:szCs w:val="22"/>
                <w:lang w:val="en-GB"/>
              </w:rPr>
              <w:t>(</w:t>
            </w:r>
            <w:r w:rsidRPr="00021BC0">
              <w:rPr>
                <w:b/>
                <w:color w:val="808080"/>
                <w:sz w:val="22"/>
                <w:szCs w:val="22"/>
                <w:lang w:val="en-GB"/>
              </w:rPr>
              <w:t>ATTENTION</w:t>
            </w:r>
            <w:r w:rsidRPr="00021BC0">
              <w:rPr>
                <w:color w:val="808080"/>
                <w:sz w:val="22"/>
                <w:szCs w:val="22"/>
                <w:lang w:val="en-GB"/>
              </w:rPr>
              <w:t>! to be filled in with the first name and last name of the empowered individual being granted this power of attorney</w:t>
            </w:r>
            <w:r w:rsidRPr="00021BC0">
              <w:rPr>
                <w:color w:val="808080"/>
                <w:sz w:val="22"/>
                <w:szCs w:val="22"/>
                <w:lang w:val="ro-RO"/>
              </w:rPr>
              <w:t>)</w:t>
            </w:r>
            <w:r w:rsidRPr="00021BC0">
              <w:rPr>
                <w:color w:val="808080"/>
                <w:sz w:val="22"/>
                <w:szCs w:val="22"/>
                <w:lang w:val="en-GB"/>
              </w:rPr>
              <w:t xml:space="preserve"> </w:t>
            </w:r>
          </w:p>
          <w:p w14:paraId="0A7B40AB" w14:textId="77777777" w:rsidR="0087451B" w:rsidRPr="00021BC0" w:rsidRDefault="0087451B" w:rsidP="00021BC0">
            <w:pPr>
              <w:autoSpaceDE w:val="0"/>
              <w:autoSpaceDN w:val="0"/>
              <w:adjustRightInd w:val="0"/>
              <w:jc w:val="both"/>
              <w:rPr>
                <w:sz w:val="22"/>
                <w:szCs w:val="22"/>
                <w:lang w:val="en-GB"/>
              </w:rPr>
            </w:pPr>
          </w:p>
          <w:p w14:paraId="356C8F41" w14:textId="77777777" w:rsidR="0087451B" w:rsidRPr="00021BC0" w:rsidRDefault="0087451B" w:rsidP="00021BC0">
            <w:pPr>
              <w:autoSpaceDE w:val="0"/>
              <w:autoSpaceDN w:val="0"/>
              <w:adjustRightInd w:val="0"/>
              <w:jc w:val="both"/>
              <w:rPr>
                <w:sz w:val="22"/>
                <w:szCs w:val="22"/>
                <w:lang w:val="en-GB"/>
              </w:rPr>
            </w:pPr>
            <w:r w:rsidRPr="00021BC0">
              <w:rPr>
                <w:sz w:val="22"/>
                <w:szCs w:val="22"/>
                <w:lang w:val="en-GB"/>
              </w:rPr>
              <w:t xml:space="preserve">identified with identity card/passport series [____], no. [____], issued by </w:t>
            </w:r>
            <w:r w:rsidRPr="00021BC0">
              <w:rPr>
                <w:sz w:val="22"/>
                <w:szCs w:val="22"/>
                <w:lang w:val="ro-RO"/>
              </w:rPr>
              <w:t xml:space="preserve">[____], on [____], </w:t>
            </w:r>
            <w:r w:rsidRPr="00021BC0">
              <w:rPr>
                <w:sz w:val="22"/>
                <w:szCs w:val="22"/>
                <w:lang w:val="en-GB"/>
              </w:rPr>
              <w:t xml:space="preserve">personal registration number [________________________], domiciled in [________________________], </w:t>
            </w:r>
          </w:p>
          <w:p w14:paraId="20C06DC2" w14:textId="77777777" w:rsidR="0087451B" w:rsidRPr="00021BC0" w:rsidRDefault="0087451B" w:rsidP="00021BC0">
            <w:pPr>
              <w:autoSpaceDE w:val="0"/>
              <w:autoSpaceDN w:val="0"/>
              <w:adjustRightInd w:val="0"/>
              <w:jc w:val="both"/>
              <w:rPr>
                <w:sz w:val="22"/>
                <w:szCs w:val="22"/>
                <w:lang w:val="en-GB"/>
              </w:rPr>
            </w:pPr>
          </w:p>
          <w:p w14:paraId="113F6759" w14:textId="77777777" w:rsidR="0087451B" w:rsidRPr="00021BC0" w:rsidRDefault="0087451B" w:rsidP="00021BC0">
            <w:pPr>
              <w:autoSpaceDE w:val="0"/>
              <w:autoSpaceDN w:val="0"/>
              <w:adjustRightInd w:val="0"/>
              <w:jc w:val="both"/>
              <w:rPr>
                <w:b/>
                <w:sz w:val="22"/>
                <w:szCs w:val="22"/>
                <w:lang w:val="en-GB"/>
              </w:rPr>
            </w:pPr>
            <w:r w:rsidRPr="00021BC0">
              <w:rPr>
                <w:b/>
                <w:sz w:val="22"/>
                <w:szCs w:val="22"/>
                <w:lang w:val="en-GB"/>
              </w:rPr>
              <w:t>OR</w:t>
            </w:r>
          </w:p>
          <w:p w14:paraId="486C79D4" w14:textId="77777777" w:rsidR="0087451B" w:rsidRPr="00021BC0" w:rsidRDefault="0087451B" w:rsidP="00021BC0">
            <w:pPr>
              <w:autoSpaceDE w:val="0"/>
              <w:autoSpaceDN w:val="0"/>
              <w:adjustRightInd w:val="0"/>
              <w:jc w:val="both"/>
              <w:rPr>
                <w:sz w:val="22"/>
                <w:szCs w:val="22"/>
                <w:lang w:val="en-GB"/>
              </w:rPr>
            </w:pPr>
            <w:r w:rsidRPr="00021BC0">
              <w:rPr>
                <w:sz w:val="22"/>
                <w:szCs w:val="22"/>
                <w:lang w:val="en-GB"/>
              </w:rPr>
              <w:t>[________________________]</w:t>
            </w:r>
          </w:p>
          <w:p w14:paraId="048A9236" w14:textId="77777777" w:rsidR="0087451B" w:rsidRPr="00021BC0" w:rsidRDefault="0087451B" w:rsidP="00021BC0">
            <w:pPr>
              <w:autoSpaceDE w:val="0"/>
              <w:autoSpaceDN w:val="0"/>
              <w:adjustRightInd w:val="0"/>
              <w:jc w:val="both"/>
              <w:rPr>
                <w:color w:val="808080"/>
                <w:sz w:val="22"/>
                <w:szCs w:val="22"/>
                <w:lang w:val="en-GB"/>
              </w:rPr>
            </w:pPr>
            <w:r w:rsidRPr="00021BC0">
              <w:rPr>
                <w:color w:val="808080"/>
                <w:sz w:val="22"/>
                <w:szCs w:val="22"/>
                <w:lang w:val="en-GB"/>
              </w:rPr>
              <w:t>(</w:t>
            </w:r>
            <w:r w:rsidRPr="00021BC0">
              <w:rPr>
                <w:b/>
                <w:color w:val="808080"/>
                <w:sz w:val="22"/>
                <w:szCs w:val="22"/>
                <w:lang w:val="en-GB"/>
              </w:rPr>
              <w:t>ATTENTION</w:t>
            </w:r>
            <w:r w:rsidRPr="00021BC0">
              <w:rPr>
                <w:color w:val="808080"/>
                <w:sz w:val="22"/>
                <w:szCs w:val="22"/>
                <w:lang w:val="en-GB"/>
              </w:rPr>
              <w:t>! to be filled in with the legal name of the empowered legal person being granted this power of attorney</w:t>
            </w:r>
            <w:r w:rsidRPr="00021BC0">
              <w:rPr>
                <w:color w:val="808080"/>
                <w:sz w:val="22"/>
                <w:szCs w:val="22"/>
                <w:lang w:val="ro-RO"/>
              </w:rPr>
              <w:t>)</w:t>
            </w:r>
          </w:p>
          <w:p w14:paraId="5317CD13" w14:textId="77777777" w:rsidR="0087451B" w:rsidRPr="00021BC0" w:rsidRDefault="0087451B" w:rsidP="00021BC0">
            <w:pPr>
              <w:autoSpaceDE w:val="0"/>
              <w:autoSpaceDN w:val="0"/>
              <w:adjustRightInd w:val="0"/>
              <w:jc w:val="both"/>
              <w:rPr>
                <w:sz w:val="22"/>
                <w:szCs w:val="22"/>
                <w:lang w:val="en-GB"/>
              </w:rPr>
            </w:pPr>
          </w:p>
          <w:p w14:paraId="5323393A" w14:textId="77777777" w:rsidR="0087451B" w:rsidRPr="00021BC0" w:rsidRDefault="0087451B" w:rsidP="00021BC0">
            <w:pPr>
              <w:autoSpaceDE w:val="0"/>
              <w:autoSpaceDN w:val="0"/>
              <w:adjustRightInd w:val="0"/>
              <w:jc w:val="both"/>
              <w:rPr>
                <w:sz w:val="22"/>
                <w:szCs w:val="22"/>
                <w:lang w:val="en-GB"/>
              </w:rPr>
            </w:pPr>
            <w:r w:rsidRPr="00021BC0">
              <w:rPr>
                <w:sz w:val="22"/>
                <w:szCs w:val="22"/>
                <w:lang w:val="en-GB"/>
              </w:rPr>
              <w:t xml:space="preserve">headquartered in </w:t>
            </w:r>
            <w:r w:rsidRPr="00021BC0">
              <w:rPr>
                <w:sz w:val="22"/>
                <w:szCs w:val="22"/>
                <w:lang w:val="ro-RO"/>
              </w:rPr>
              <w:t>[________________________],</w:t>
            </w:r>
            <w:r w:rsidRPr="00021BC0">
              <w:rPr>
                <w:sz w:val="22"/>
                <w:szCs w:val="22"/>
                <w:lang w:val="en-GB"/>
              </w:rPr>
              <w:t xml:space="preserve"> registered with the Trade Register/equivalent body for non-resident legal person under no. </w:t>
            </w:r>
            <w:r w:rsidRPr="00021BC0">
              <w:rPr>
                <w:sz w:val="22"/>
                <w:szCs w:val="22"/>
                <w:lang w:val="ro-RO"/>
              </w:rPr>
              <w:t>[___________]</w:t>
            </w:r>
            <w:r w:rsidRPr="00021BC0">
              <w:rPr>
                <w:sz w:val="22"/>
                <w:szCs w:val="22"/>
                <w:lang w:val="en-GB"/>
              </w:rPr>
              <w:t xml:space="preserve">, having sole registration code/equivalent number for non-resident legal person </w:t>
            </w:r>
            <w:r w:rsidRPr="00021BC0">
              <w:rPr>
                <w:sz w:val="22"/>
                <w:szCs w:val="22"/>
                <w:lang w:val="ro-RO"/>
              </w:rPr>
              <w:t>[___________]</w:t>
            </w:r>
            <w:r w:rsidRPr="00021BC0">
              <w:rPr>
                <w:sz w:val="22"/>
                <w:szCs w:val="22"/>
                <w:lang w:val="en-GB"/>
              </w:rPr>
              <w:t xml:space="preserve">, </w:t>
            </w:r>
          </w:p>
          <w:p w14:paraId="0957526C" w14:textId="77777777" w:rsidR="0087451B" w:rsidRPr="00021BC0" w:rsidRDefault="0087451B" w:rsidP="00021BC0">
            <w:pPr>
              <w:autoSpaceDE w:val="0"/>
              <w:autoSpaceDN w:val="0"/>
              <w:adjustRightInd w:val="0"/>
              <w:jc w:val="both"/>
              <w:rPr>
                <w:sz w:val="22"/>
                <w:szCs w:val="22"/>
                <w:lang w:val="en-GB"/>
              </w:rPr>
            </w:pPr>
          </w:p>
          <w:p w14:paraId="76019F5F" w14:textId="77777777" w:rsidR="0087451B" w:rsidRPr="00021BC0" w:rsidRDefault="0087451B" w:rsidP="00021BC0">
            <w:pPr>
              <w:autoSpaceDE w:val="0"/>
              <w:autoSpaceDN w:val="0"/>
              <w:adjustRightInd w:val="0"/>
              <w:jc w:val="both"/>
              <w:rPr>
                <w:sz w:val="22"/>
                <w:szCs w:val="22"/>
                <w:lang w:val="en-GB"/>
              </w:rPr>
            </w:pPr>
            <w:r w:rsidRPr="00021BC0">
              <w:rPr>
                <w:sz w:val="22"/>
                <w:szCs w:val="22"/>
                <w:lang w:val="en-GB"/>
              </w:rPr>
              <w:t xml:space="preserve">legally represented by </w:t>
            </w:r>
            <w:r w:rsidRPr="00021BC0">
              <w:rPr>
                <w:sz w:val="22"/>
                <w:szCs w:val="22"/>
                <w:lang w:val="ro-RO"/>
              </w:rPr>
              <w:t>[________________________]</w:t>
            </w:r>
          </w:p>
          <w:p w14:paraId="374BEACF" w14:textId="77777777" w:rsidR="0087451B" w:rsidRPr="00021BC0" w:rsidRDefault="0087451B" w:rsidP="00021BC0">
            <w:pPr>
              <w:autoSpaceDE w:val="0"/>
              <w:autoSpaceDN w:val="0"/>
              <w:adjustRightInd w:val="0"/>
              <w:jc w:val="both"/>
              <w:rPr>
                <w:color w:val="808080"/>
                <w:sz w:val="22"/>
                <w:szCs w:val="22"/>
                <w:lang w:val="ro-RO"/>
              </w:rPr>
            </w:pPr>
            <w:r w:rsidRPr="00021BC0">
              <w:rPr>
                <w:color w:val="808080"/>
                <w:sz w:val="22"/>
                <w:szCs w:val="22"/>
                <w:lang w:val="en-GB"/>
              </w:rPr>
              <w:t>(</w:t>
            </w:r>
            <w:r w:rsidRPr="00021BC0">
              <w:rPr>
                <w:b/>
                <w:color w:val="808080"/>
                <w:sz w:val="22"/>
                <w:szCs w:val="22"/>
                <w:lang w:val="en-GB"/>
              </w:rPr>
              <w:t>ATTENTION</w:t>
            </w:r>
            <w:r w:rsidRPr="00021BC0">
              <w:rPr>
                <w:color w:val="808080"/>
                <w:sz w:val="22"/>
                <w:szCs w:val="22"/>
                <w:lang w:val="en-GB"/>
              </w:rPr>
              <w:t>! to be filled in with the first name and last name of the legal representative</w:t>
            </w:r>
            <w:r w:rsidRPr="00021BC0">
              <w:rPr>
                <w:color w:val="808080"/>
                <w:sz w:val="22"/>
                <w:szCs w:val="22"/>
                <w:lang w:val="ro-RO"/>
              </w:rPr>
              <w:t>)</w:t>
            </w:r>
          </w:p>
          <w:p w14:paraId="767BE53B" w14:textId="77777777" w:rsidR="0087451B" w:rsidRPr="00021BC0" w:rsidRDefault="0087451B" w:rsidP="00021BC0">
            <w:pPr>
              <w:autoSpaceDE w:val="0"/>
              <w:autoSpaceDN w:val="0"/>
              <w:adjustRightInd w:val="0"/>
              <w:jc w:val="both"/>
              <w:rPr>
                <w:sz w:val="22"/>
                <w:szCs w:val="22"/>
                <w:lang w:val="en-GB"/>
              </w:rPr>
            </w:pPr>
          </w:p>
          <w:p w14:paraId="0A160711" w14:textId="77777777" w:rsidR="006F1F10" w:rsidRPr="00021BC0" w:rsidRDefault="0087451B" w:rsidP="00021BC0">
            <w:pPr>
              <w:autoSpaceDE w:val="0"/>
              <w:autoSpaceDN w:val="0"/>
              <w:adjustRightInd w:val="0"/>
              <w:jc w:val="both"/>
              <w:rPr>
                <w:sz w:val="22"/>
                <w:szCs w:val="22"/>
                <w:lang w:val="en-GB"/>
              </w:rPr>
            </w:pPr>
            <w:r w:rsidRPr="00021BC0">
              <w:rPr>
                <w:sz w:val="22"/>
                <w:szCs w:val="22"/>
                <w:lang w:val="en-GB"/>
              </w:rPr>
              <w:t xml:space="preserve">identified with identity card/passport series [___], no. [_______], issued by </w:t>
            </w:r>
            <w:r w:rsidRPr="00021BC0">
              <w:rPr>
                <w:sz w:val="22"/>
                <w:szCs w:val="22"/>
                <w:lang w:val="ro-RO"/>
              </w:rPr>
              <w:t>[____], on [____],</w:t>
            </w:r>
            <w:r w:rsidRPr="00021BC0">
              <w:rPr>
                <w:sz w:val="22"/>
                <w:szCs w:val="22"/>
                <w:lang w:val="en-GB"/>
              </w:rPr>
              <w:t xml:space="preserve"> personal registration number [_____________________], domiciled in [________________________],</w:t>
            </w:r>
            <w:r w:rsidR="006F1F10" w:rsidRPr="00021BC0">
              <w:rPr>
                <w:sz w:val="22"/>
                <w:szCs w:val="22"/>
                <w:lang w:val="en-GB"/>
              </w:rPr>
              <w:t xml:space="preserve"> </w:t>
            </w:r>
          </w:p>
          <w:p w14:paraId="0A19C9C2" w14:textId="77777777" w:rsidR="006F1F10" w:rsidRPr="00021BC0" w:rsidRDefault="006F1F10" w:rsidP="00021BC0">
            <w:pPr>
              <w:autoSpaceDE w:val="0"/>
              <w:autoSpaceDN w:val="0"/>
              <w:adjustRightInd w:val="0"/>
              <w:jc w:val="both"/>
              <w:rPr>
                <w:sz w:val="22"/>
                <w:szCs w:val="22"/>
                <w:lang w:val="en-GB"/>
              </w:rPr>
            </w:pPr>
          </w:p>
          <w:p w14:paraId="1A5DBBE5" w14:textId="01D1913F" w:rsidR="0087451B" w:rsidRPr="00021BC0" w:rsidRDefault="0087451B" w:rsidP="00021BC0">
            <w:pPr>
              <w:autoSpaceDE w:val="0"/>
              <w:autoSpaceDN w:val="0"/>
              <w:adjustRightInd w:val="0"/>
              <w:jc w:val="both"/>
              <w:rPr>
                <w:sz w:val="22"/>
                <w:szCs w:val="22"/>
                <w:lang w:val="en-GB"/>
              </w:rPr>
            </w:pPr>
            <w:r w:rsidRPr="00021BC0">
              <w:rPr>
                <w:sz w:val="22"/>
                <w:szCs w:val="22"/>
                <w:lang w:val="en-GB"/>
              </w:rPr>
              <w:t xml:space="preserve">as our representative in the EGMS of the Company which will take place </w:t>
            </w:r>
            <w:r w:rsidRPr="00021BC0">
              <w:rPr>
                <w:sz w:val="22"/>
                <w:szCs w:val="22"/>
              </w:rPr>
              <w:t xml:space="preserve">on </w:t>
            </w:r>
            <w:r w:rsidR="00593EFC">
              <w:rPr>
                <w:sz w:val="22"/>
                <w:szCs w:val="22"/>
                <w:lang w:val="en-GB"/>
              </w:rPr>
              <w:t>10.09.2026</w:t>
            </w:r>
            <w:r w:rsidR="00593EFC">
              <w:rPr>
                <w:sz w:val="22"/>
                <w:szCs w:val="22"/>
                <w:lang w:val="ro-RO"/>
              </w:rPr>
              <w:t>, hours 10:00</w:t>
            </w:r>
            <w:r w:rsidRPr="00021BC0">
              <w:rPr>
                <w:sz w:val="22"/>
                <w:szCs w:val="22"/>
                <w:u w:val="single"/>
              </w:rPr>
              <w:t xml:space="preserve">, (Romanian time) </w:t>
            </w:r>
            <w:bookmarkStart w:id="3" w:name="OLE_LINK17"/>
            <w:bookmarkStart w:id="4" w:name="OLE_LINK18"/>
            <w:r w:rsidR="00110D7D" w:rsidRPr="00021BC0">
              <w:rPr>
                <w:sz w:val="22"/>
                <w:szCs w:val="22"/>
                <w:u w:val="single"/>
                <w:lang w:bidi="en-US"/>
              </w:rPr>
              <w:t>at the headquarters of Societatea Nationala Nuclearelectrica SA, Iancu de Hunedoara Boulevard no 48, District 1, Bucharest, Conference Room 01.01</w:t>
            </w:r>
            <w:bookmarkEnd w:id="3"/>
            <w:bookmarkEnd w:id="4"/>
            <w:r w:rsidRPr="00021BC0">
              <w:rPr>
                <w:sz w:val="22"/>
                <w:szCs w:val="22"/>
                <w:lang w:val="ro-RO"/>
              </w:rPr>
              <w:t>,</w:t>
            </w:r>
            <w:r w:rsidRPr="00021BC0">
              <w:rPr>
                <w:sz w:val="22"/>
                <w:szCs w:val="22"/>
                <w:lang w:val="en-GB"/>
              </w:rPr>
              <w:t xml:space="preserve"> </w:t>
            </w:r>
            <w:r w:rsidRPr="00021BC0">
              <w:rPr>
                <w:sz w:val="22"/>
                <w:szCs w:val="22"/>
                <w:lang w:val="en-GB" w:eastAsia="ro-RO"/>
              </w:rPr>
              <w:t>to exercise the voting rights pertaining to our holdings registered in the shareholders registry as at the reference date, as follows:</w:t>
            </w:r>
          </w:p>
          <w:p w14:paraId="18FDFE4F" w14:textId="77777777" w:rsidR="00110D7D" w:rsidRPr="00021BC0" w:rsidRDefault="00110D7D" w:rsidP="00021BC0">
            <w:pPr>
              <w:pStyle w:val="ListParagraph"/>
              <w:autoSpaceDE w:val="0"/>
              <w:autoSpaceDN w:val="0"/>
              <w:adjustRightInd w:val="0"/>
              <w:ind w:left="0"/>
              <w:jc w:val="both"/>
              <w:rPr>
                <w:sz w:val="22"/>
                <w:szCs w:val="22"/>
                <w:lang w:val="en-GB"/>
              </w:rPr>
            </w:pPr>
            <w:bookmarkStart w:id="5" w:name="OLE_LINK53"/>
          </w:p>
          <w:p w14:paraId="106540DC" w14:textId="77777777" w:rsidR="00021BC0" w:rsidRPr="00021BC0" w:rsidRDefault="00021BC0" w:rsidP="00021BC0">
            <w:pPr>
              <w:pStyle w:val="ListParagraph"/>
              <w:autoSpaceDE w:val="0"/>
              <w:autoSpaceDN w:val="0"/>
              <w:adjustRightInd w:val="0"/>
              <w:ind w:left="0"/>
              <w:jc w:val="both"/>
              <w:rPr>
                <w:sz w:val="22"/>
                <w:szCs w:val="22"/>
                <w:lang w:val="en-GB"/>
              </w:rPr>
            </w:pPr>
            <w:bookmarkStart w:id="6" w:name="OLE_LINK55"/>
            <w:bookmarkStart w:id="7" w:name="OLE_LINK57"/>
            <w:bookmarkStart w:id="8" w:name="OLE_LINK42"/>
            <w:bookmarkStart w:id="9" w:name="OLE_LINK50"/>
            <w:bookmarkEnd w:id="5"/>
          </w:p>
          <w:p w14:paraId="1775E76E" w14:textId="77777777" w:rsidR="00021BC0" w:rsidRPr="00021BC0" w:rsidRDefault="00021BC0" w:rsidP="00021BC0">
            <w:pPr>
              <w:pStyle w:val="ListParagraph"/>
              <w:numPr>
                <w:ilvl w:val="0"/>
                <w:numId w:val="39"/>
              </w:numPr>
              <w:autoSpaceDE w:val="0"/>
              <w:autoSpaceDN w:val="0"/>
              <w:adjustRightInd w:val="0"/>
              <w:jc w:val="both"/>
              <w:rPr>
                <w:sz w:val="22"/>
                <w:szCs w:val="22"/>
                <w:lang w:val="en-GB"/>
              </w:rPr>
            </w:pPr>
            <w:bookmarkStart w:id="10" w:name="OLE_LINK47"/>
            <w:bookmarkStart w:id="11" w:name="OLE_LINK46"/>
            <w:r w:rsidRPr="00021BC0">
              <w:rPr>
                <w:sz w:val="22"/>
                <w:szCs w:val="22"/>
                <w:lang w:val="en-GB"/>
              </w:rPr>
              <w:t>For the item (1) on the agenda, namely</w:t>
            </w:r>
            <w:bookmarkEnd w:id="10"/>
            <w:r w:rsidRPr="00021BC0">
              <w:rPr>
                <w:sz w:val="22"/>
                <w:szCs w:val="22"/>
                <w:lang w:val="en-GB"/>
              </w:rPr>
              <w:t xml:space="preserve">, </w:t>
            </w:r>
            <w:r w:rsidRPr="00021BC0">
              <w:rPr>
                <w:b/>
                <w:sz w:val="22"/>
                <w:szCs w:val="22"/>
                <w:lang w:val="en-GB"/>
              </w:rPr>
              <w:t xml:space="preserve">the election </w:t>
            </w:r>
            <w:r w:rsidRPr="00021BC0">
              <w:rPr>
                <w:sz w:val="22"/>
                <w:szCs w:val="22"/>
                <w:lang w:val="en-GB"/>
              </w:rPr>
              <w:t xml:space="preserve">of the Secretary </w:t>
            </w:r>
            <w:r w:rsidRPr="00021BC0">
              <w:rPr>
                <w:rStyle w:val="hps"/>
                <w:sz w:val="22"/>
                <w:szCs w:val="22"/>
                <w:lang w:val="en"/>
              </w:rPr>
              <w:t>of the</w:t>
            </w:r>
            <w:r w:rsidRPr="00021BC0">
              <w:rPr>
                <w:sz w:val="22"/>
                <w:szCs w:val="22"/>
                <w:lang w:val="en"/>
              </w:rPr>
              <w:t xml:space="preserve"> </w:t>
            </w:r>
            <w:r w:rsidRPr="00021BC0">
              <w:rPr>
                <w:rStyle w:val="hps"/>
                <w:sz w:val="22"/>
                <w:szCs w:val="22"/>
                <w:lang w:val="en"/>
              </w:rPr>
              <w:t>Extraordinary General Meeting</w:t>
            </w:r>
            <w:r w:rsidRPr="00021BC0">
              <w:rPr>
                <w:sz w:val="22"/>
                <w:szCs w:val="22"/>
                <w:lang w:val="en"/>
              </w:rPr>
              <w:t xml:space="preserve"> </w:t>
            </w:r>
            <w:r w:rsidRPr="00021BC0">
              <w:rPr>
                <w:rStyle w:val="hps"/>
                <w:sz w:val="22"/>
                <w:szCs w:val="22"/>
                <w:lang w:val="en"/>
              </w:rPr>
              <w:t>of Shareholders (EGMS)</w:t>
            </w:r>
            <w:r w:rsidRPr="00021BC0">
              <w:rPr>
                <w:sz w:val="22"/>
                <w:szCs w:val="22"/>
                <w:lang w:val="en-GB"/>
              </w:rPr>
              <w:t>:</w:t>
            </w:r>
          </w:p>
          <w:p w14:paraId="213C2095" w14:textId="77777777" w:rsidR="00021BC0" w:rsidRPr="00021BC0" w:rsidRDefault="00021BC0" w:rsidP="00021BC0">
            <w:pPr>
              <w:pStyle w:val="ListParagraph"/>
              <w:autoSpaceDE w:val="0"/>
              <w:autoSpaceDN w:val="0"/>
              <w:adjustRightInd w:val="0"/>
              <w:ind w:left="393"/>
              <w:jc w:val="both"/>
              <w:rPr>
                <w:sz w:val="22"/>
                <w:szCs w:val="22"/>
                <w:lang w:val="en-GB"/>
              </w:rPr>
            </w:pPr>
          </w:p>
          <w:tbl>
            <w:tblPr>
              <w:tblW w:w="3899" w:type="dxa"/>
              <w:tblInd w:w="879" w:type="dxa"/>
              <w:tblLook w:val="04A0" w:firstRow="1" w:lastRow="0" w:firstColumn="1" w:lastColumn="0" w:noHBand="0" w:noVBand="1"/>
            </w:tblPr>
            <w:tblGrid>
              <w:gridCol w:w="959"/>
              <w:gridCol w:w="1418"/>
              <w:gridCol w:w="1598"/>
            </w:tblGrid>
            <w:tr w:rsidR="00021BC0" w:rsidRPr="00021BC0" w14:paraId="168DF065" w14:textId="77777777" w:rsidTr="00021BC0">
              <w:trPr>
                <w:trHeight w:val="300"/>
              </w:trPr>
              <w:tc>
                <w:tcPr>
                  <w:tcW w:w="959" w:type="dxa"/>
                  <w:tcBorders>
                    <w:top w:val="single" w:sz="4" w:space="0" w:color="auto"/>
                    <w:left w:val="single" w:sz="4" w:space="0" w:color="auto"/>
                    <w:bottom w:val="single" w:sz="4" w:space="0" w:color="auto"/>
                    <w:right w:val="single" w:sz="4" w:space="0" w:color="auto"/>
                  </w:tcBorders>
                  <w:noWrap/>
                  <w:vAlign w:val="bottom"/>
                  <w:hideMark/>
                </w:tcPr>
                <w:p w14:paraId="1ABAC1C2" w14:textId="77777777" w:rsidR="00021BC0" w:rsidRPr="00021BC0" w:rsidRDefault="00021BC0" w:rsidP="00021BC0">
                  <w:pPr>
                    <w:jc w:val="center"/>
                    <w:rPr>
                      <w:sz w:val="22"/>
                      <w:szCs w:val="22"/>
                    </w:rPr>
                  </w:pPr>
                  <w:bookmarkStart w:id="12" w:name="OLE_LINK48"/>
                  <w:r w:rsidRPr="00021BC0">
                    <w:rPr>
                      <w:sz w:val="22"/>
                      <w:szCs w:val="22"/>
                    </w:rPr>
                    <w:t>FOR</w:t>
                  </w:r>
                </w:p>
              </w:tc>
              <w:tc>
                <w:tcPr>
                  <w:tcW w:w="1418" w:type="dxa"/>
                  <w:tcBorders>
                    <w:top w:val="single" w:sz="4" w:space="0" w:color="auto"/>
                    <w:left w:val="nil"/>
                    <w:bottom w:val="single" w:sz="4" w:space="0" w:color="auto"/>
                    <w:right w:val="single" w:sz="4" w:space="0" w:color="auto"/>
                  </w:tcBorders>
                  <w:noWrap/>
                  <w:vAlign w:val="bottom"/>
                  <w:hideMark/>
                </w:tcPr>
                <w:p w14:paraId="09A7E9D9" w14:textId="77777777" w:rsidR="00021BC0" w:rsidRPr="00021BC0" w:rsidRDefault="00021BC0" w:rsidP="00021BC0">
                  <w:pPr>
                    <w:jc w:val="center"/>
                    <w:rPr>
                      <w:sz w:val="22"/>
                      <w:szCs w:val="22"/>
                    </w:rPr>
                  </w:pPr>
                  <w:r w:rsidRPr="00021BC0">
                    <w:rPr>
                      <w:sz w:val="22"/>
                      <w:szCs w:val="22"/>
                    </w:rPr>
                    <w:t>AGAINST</w:t>
                  </w:r>
                </w:p>
              </w:tc>
              <w:tc>
                <w:tcPr>
                  <w:tcW w:w="1522" w:type="dxa"/>
                  <w:tcBorders>
                    <w:top w:val="single" w:sz="4" w:space="0" w:color="auto"/>
                    <w:left w:val="nil"/>
                    <w:bottom w:val="single" w:sz="4" w:space="0" w:color="auto"/>
                    <w:right w:val="single" w:sz="4" w:space="0" w:color="auto"/>
                  </w:tcBorders>
                  <w:noWrap/>
                  <w:vAlign w:val="bottom"/>
                  <w:hideMark/>
                </w:tcPr>
                <w:p w14:paraId="09C2F06B" w14:textId="77777777" w:rsidR="00021BC0" w:rsidRPr="00021BC0" w:rsidRDefault="00021BC0" w:rsidP="00021BC0">
                  <w:pPr>
                    <w:jc w:val="center"/>
                    <w:rPr>
                      <w:sz w:val="22"/>
                      <w:szCs w:val="22"/>
                    </w:rPr>
                  </w:pPr>
                  <w:r w:rsidRPr="00021BC0">
                    <w:rPr>
                      <w:sz w:val="22"/>
                      <w:szCs w:val="22"/>
                    </w:rPr>
                    <w:t>ABSTENTION</w:t>
                  </w:r>
                </w:p>
              </w:tc>
            </w:tr>
            <w:tr w:rsidR="00021BC0" w:rsidRPr="00021BC0" w14:paraId="19D78049" w14:textId="77777777" w:rsidTr="00021BC0">
              <w:trPr>
                <w:trHeight w:val="300"/>
              </w:trPr>
              <w:tc>
                <w:tcPr>
                  <w:tcW w:w="959" w:type="dxa"/>
                  <w:tcBorders>
                    <w:top w:val="nil"/>
                    <w:left w:val="single" w:sz="4" w:space="0" w:color="auto"/>
                    <w:bottom w:val="single" w:sz="4" w:space="0" w:color="auto"/>
                    <w:right w:val="single" w:sz="4" w:space="0" w:color="auto"/>
                  </w:tcBorders>
                  <w:noWrap/>
                  <w:vAlign w:val="bottom"/>
                  <w:hideMark/>
                </w:tcPr>
                <w:p w14:paraId="5E4C1D05" w14:textId="77777777" w:rsidR="00021BC0" w:rsidRPr="00021BC0" w:rsidRDefault="00021BC0" w:rsidP="00021BC0">
                  <w:pPr>
                    <w:rPr>
                      <w:sz w:val="22"/>
                      <w:szCs w:val="22"/>
                    </w:rPr>
                  </w:pPr>
                  <w:r w:rsidRPr="00021BC0">
                    <w:rPr>
                      <w:sz w:val="22"/>
                      <w:szCs w:val="22"/>
                    </w:rPr>
                    <w:t> </w:t>
                  </w:r>
                </w:p>
              </w:tc>
              <w:tc>
                <w:tcPr>
                  <w:tcW w:w="1418" w:type="dxa"/>
                  <w:tcBorders>
                    <w:top w:val="nil"/>
                    <w:left w:val="nil"/>
                    <w:bottom w:val="single" w:sz="4" w:space="0" w:color="auto"/>
                    <w:right w:val="single" w:sz="4" w:space="0" w:color="auto"/>
                  </w:tcBorders>
                  <w:noWrap/>
                  <w:vAlign w:val="bottom"/>
                  <w:hideMark/>
                </w:tcPr>
                <w:p w14:paraId="290229DA" w14:textId="77777777" w:rsidR="00021BC0" w:rsidRPr="00021BC0" w:rsidRDefault="00021BC0" w:rsidP="00021BC0">
                  <w:pPr>
                    <w:rPr>
                      <w:sz w:val="22"/>
                      <w:szCs w:val="22"/>
                    </w:rPr>
                  </w:pPr>
                  <w:r w:rsidRPr="00021BC0">
                    <w:rPr>
                      <w:sz w:val="22"/>
                      <w:szCs w:val="22"/>
                    </w:rPr>
                    <w:t> </w:t>
                  </w:r>
                </w:p>
              </w:tc>
              <w:tc>
                <w:tcPr>
                  <w:tcW w:w="1522" w:type="dxa"/>
                  <w:tcBorders>
                    <w:top w:val="nil"/>
                    <w:left w:val="nil"/>
                    <w:bottom w:val="single" w:sz="4" w:space="0" w:color="auto"/>
                    <w:right w:val="single" w:sz="4" w:space="0" w:color="auto"/>
                  </w:tcBorders>
                  <w:noWrap/>
                  <w:vAlign w:val="bottom"/>
                  <w:hideMark/>
                </w:tcPr>
                <w:p w14:paraId="530C4C49" w14:textId="77777777" w:rsidR="00021BC0" w:rsidRPr="00021BC0" w:rsidRDefault="00021BC0" w:rsidP="00021BC0">
                  <w:pPr>
                    <w:rPr>
                      <w:sz w:val="22"/>
                      <w:szCs w:val="22"/>
                    </w:rPr>
                  </w:pPr>
                  <w:r w:rsidRPr="00021BC0">
                    <w:rPr>
                      <w:sz w:val="22"/>
                      <w:szCs w:val="22"/>
                    </w:rPr>
                    <w:t> </w:t>
                  </w:r>
                </w:p>
              </w:tc>
            </w:tr>
            <w:bookmarkEnd w:id="6"/>
            <w:bookmarkEnd w:id="7"/>
            <w:bookmarkEnd w:id="8"/>
            <w:bookmarkEnd w:id="9"/>
            <w:bookmarkEnd w:id="11"/>
            <w:bookmarkEnd w:id="12"/>
          </w:tbl>
          <w:p w14:paraId="5F1BBF35" w14:textId="77777777" w:rsidR="00593EFC" w:rsidRDefault="00593EFC" w:rsidP="00593EFC">
            <w:pPr>
              <w:pStyle w:val="ListParagraph"/>
              <w:autoSpaceDE w:val="0"/>
              <w:autoSpaceDN w:val="0"/>
              <w:adjustRightInd w:val="0"/>
              <w:ind w:left="0"/>
              <w:jc w:val="both"/>
              <w:rPr>
                <w:sz w:val="22"/>
                <w:szCs w:val="22"/>
                <w:lang w:val="en-GB"/>
              </w:rPr>
            </w:pPr>
          </w:p>
          <w:p w14:paraId="46834373" w14:textId="5E438F29" w:rsidR="00593EFC" w:rsidRPr="00593EFC" w:rsidRDefault="00593EFC" w:rsidP="00593EFC">
            <w:pPr>
              <w:pStyle w:val="ListParagraph"/>
              <w:numPr>
                <w:ilvl w:val="0"/>
                <w:numId w:val="39"/>
              </w:numPr>
              <w:jc w:val="both"/>
              <w:rPr>
                <w:sz w:val="22"/>
                <w:szCs w:val="22"/>
                <w:lang w:val="ro-RO"/>
              </w:rPr>
            </w:pPr>
            <w:bookmarkStart w:id="13" w:name="OLE_LINK1"/>
            <w:r w:rsidRPr="00593EFC">
              <w:rPr>
                <w:sz w:val="22"/>
                <w:szCs w:val="22"/>
                <w:lang w:val="en-GB"/>
              </w:rPr>
              <w:t>For the item (2) on the agenda, namely</w:t>
            </w:r>
            <w:r w:rsidRPr="00593EFC">
              <w:rPr>
                <w:b/>
                <w:bCs/>
                <w:sz w:val="22"/>
                <w:szCs w:val="22"/>
                <w:lang w:val="en-GB"/>
              </w:rPr>
              <w:t xml:space="preserve"> </w:t>
            </w:r>
            <w:bookmarkEnd w:id="13"/>
            <w:r w:rsidRPr="00593EFC">
              <w:rPr>
                <w:b/>
                <w:bCs/>
                <w:sz w:val="22"/>
                <w:szCs w:val="22"/>
              </w:rPr>
              <w:t>Information Note</w:t>
            </w:r>
            <w:r w:rsidRPr="00593EFC">
              <w:rPr>
                <w:sz w:val="22"/>
                <w:szCs w:val="22"/>
              </w:rPr>
              <w:t xml:space="preserve"> to the Shareholders of S.N. Nuclearelectrica S.A. regarding the elements forming the basis of the conclusions and recommendations contained in the Report on the audit conducted at NUCLEARELECTRICA S.A., issued by the Prime Minister’s Control Body, following the audit conducted between October 15, 2025, and March 20, 2026.</w:t>
            </w:r>
          </w:p>
          <w:p w14:paraId="34BF5B89" w14:textId="77777777" w:rsidR="00593EFC" w:rsidRDefault="00593EFC" w:rsidP="00593EFC">
            <w:pPr>
              <w:ind w:left="284"/>
              <w:jc w:val="both"/>
              <w:rPr>
                <w:sz w:val="22"/>
                <w:szCs w:val="22"/>
                <w:lang w:val="ro-RO"/>
              </w:rPr>
            </w:pPr>
          </w:p>
          <w:p w14:paraId="2C27588F" w14:textId="77777777" w:rsidR="00593EFC" w:rsidRDefault="00593EFC" w:rsidP="00593EFC">
            <w:pPr>
              <w:ind w:left="720"/>
              <w:contextualSpacing/>
              <w:jc w:val="center"/>
              <w:rPr>
                <w:i/>
                <w:sz w:val="22"/>
                <w:szCs w:val="22"/>
                <w:lang w:val="ro-RO" w:eastAsia="ro-RO"/>
              </w:rPr>
            </w:pPr>
            <w:r>
              <w:rPr>
                <w:i/>
                <w:sz w:val="22"/>
                <w:szCs w:val="22"/>
                <w:lang w:val="ro-RO" w:eastAsia="ro-RO"/>
              </w:rPr>
              <w:t>This current item on the agenda is not subjected to the vote of the shareholders; the shareholders acknowledge the information presented by the Company with regards to this item.</w:t>
            </w:r>
          </w:p>
          <w:p w14:paraId="7C7D2BDB" w14:textId="77777777" w:rsidR="00593EFC" w:rsidRDefault="00593EFC" w:rsidP="00593EFC">
            <w:pPr>
              <w:ind w:left="284"/>
              <w:jc w:val="both"/>
              <w:rPr>
                <w:sz w:val="22"/>
                <w:szCs w:val="22"/>
                <w:lang w:val="ro-RO"/>
              </w:rPr>
            </w:pPr>
          </w:p>
          <w:p w14:paraId="69085C74" w14:textId="77777777" w:rsidR="00593EFC" w:rsidRDefault="00593EFC" w:rsidP="00593EFC">
            <w:pPr>
              <w:numPr>
                <w:ilvl w:val="0"/>
                <w:numId w:val="39"/>
              </w:numPr>
              <w:autoSpaceDE w:val="0"/>
              <w:autoSpaceDN w:val="0"/>
              <w:ind w:left="284" w:hanging="284"/>
              <w:contextualSpacing/>
              <w:jc w:val="both"/>
              <w:rPr>
                <w:sz w:val="22"/>
                <w:szCs w:val="22"/>
                <w:lang w:val="ro-RO"/>
              </w:rPr>
            </w:pPr>
            <w:r>
              <w:rPr>
                <w:sz w:val="22"/>
                <w:szCs w:val="22"/>
                <w:lang w:val="en-GB"/>
              </w:rPr>
              <w:t>For the item (3) on the agenda, namely</w:t>
            </w:r>
            <w:r>
              <w:rPr>
                <w:b/>
                <w:bCs/>
                <w:sz w:val="22"/>
                <w:szCs w:val="22"/>
                <w:lang w:val="en-GB"/>
              </w:rPr>
              <w:t xml:space="preserve"> </w:t>
            </w:r>
            <w:r>
              <w:rPr>
                <w:b/>
                <w:bCs/>
                <w:sz w:val="22"/>
                <w:szCs w:val="22"/>
              </w:rPr>
              <w:t>Approval</w:t>
            </w:r>
            <w:r>
              <w:rPr>
                <w:sz w:val="22"/>
                <w:szCs w:val="22"/>
              </w:rPr>
              <w:t xml:space="preserve"> of date </w:t>
            </w:r>
            <w:r>
              <w:rPr>
                <w:b/>
                <w:sz w:val="22"/>
                <w:szCs w:val="22"/>
                <w:lang w:val="ro-RO"/>
              </w:rPr>
              <w:t>06.10.2026</w:t>
            </w:r>
            <w:r>
              <w:rPr>
                <w:sz w:val="22"/>
                <w:szCs w:val="22"/>
                <w:lang w:val="ro-RO"/>
              </w:rPr>
              <w:t xml:space="preserve"> </w:t>
            </w:r>
            <w:r>
              <w:rPr>
                <w:sz w:val="22"/>
                <w:szCs w:val="22"/>
              </w:rPr>
              <w:t xml:space="preserve">as the date of registration according to the provisions of art. 87 par. (1) of Law no. 24/2017 on the issuers of financial instruments and market operations, i.e. the date on which the shareholders that will be benefiting of dividends or of other rights and on whom the effects of the EGMS resolutions impact will be identified. </w:t>
            </w:r>
          </w:p>
          <w:p w14:paraId="00CFBD90" w14:textId="77777777" w:rsidR="00593EFC" w:rsidRDefault="00593EFC" w:rsidP="00593EFC">
            <w:pPr>
              <w:pStyle w:val="ListParagraph"/>
              <w:rPr>
                <w:sz w:val="22"/>
                <w:szCs w:val="22"/>
                <w:lang w:val="ro-RO"/>
              </w:rPr>
            </w:pPr>
          </w:p>
          <w:tbl>
            <w:tblPr>
              <w:tblW w:w="3899" w:type="dxa"/>
              <w:tblInd w:w="879" w:type="dxa"/>
              <w:tblLook w:val="04A0" w:firstRow="1" w:lastRow="0" w:firstColumn="1" w:lastColumn="0" w:noHBand="0" w:noVBand="1"/>
            </w:tblPr>
            <w:tblGrid>
              <w:gridCol w:w="959"/>
              <w:gridCol w:w="1418"/>
              <w:gridCol w:w="1598"/>
            </w:tblGrid>
            <w:tr w:rsidR="00593EFC" w14:paraId="51FC8619" w14:textId="77777777" w:rsidTr="00593EFC">
              <w:trPr>
                <w:trHeight w:val="300"/>
              </w:trPr>
              <w:tc>
                <w:tcPr>
                  <w:tcW w:w="959" w:type="dxa"/>
                  <w:tcBorders>
                    <w:top w:val="single" w:sz="4" w:space="0" w:color="auto"/>
                    <w:left w:val="single" w:sz="4" w:space="0" w:color="auto"/>
                    <w:bottom w:val="single" w:sz="4" w:space="0" w:color="auto"/>
                    <w:right w:val="single" w:sz="4" w:space="0" w:color="auto"/>
                  </w:tcBorders>
                  <w:noWrap/>
                  <w:vAlign w:val="bottom"/>
                  <w:hideMark/>
                </w:tcPr>
                <w:p w14:paraId="3CA7F49C" w14:textId="77777777" w:rsidR="00593EFC" w:rsidRDefault="00593EFC" w:rsidP="00593EFC">
                  <w:pPr>
                    <w:jc w:val="center"/>
                    <w:rPr>
                      <w:sz w:val="22"/>
                      <w:szCs w:val="22"/>
                    </w:rPr>
                  </w:pPr>
                  <w:r>
                    <w:rPr>
                      <w:sz w:val="22"/>
                      <w:szCs w:val="22"/>
                    </w:rPr>
                    <w:t>FOR</w:t>
                  </w:r>
                </w:p>
              </w:tc>
              <w:tc>
                <w:tcPr>
                  <w:tcW w:w="1418" w:type="dxa"/>
                  <w:tcBorders>
                    <w:top w:val="single" w:sz="4" w:space="0" w:color="auto"/>
                    <w:left w:val="nil"/>
                    <w:bottom w:val="single" w:sz="4" w:space="0" w:color="auto"/>
                    <w:right w:val="single" w:sz="4" w:space="0" w:color="auto"/>
                  </w:tcBorders>
                  <w:noWrap/>
                  <w:vAlign w:val="bottom"/>
                  <w:hideMark/>
                </w:tcPr>
                <w:p w14:paraId="125FE077" w14:textId="77777777" w:rsidR="00593EFC" w:rsidRDefault="00593EFC" w:rsidP="00593EFC">
                  <w:pPr>
                    <w:jc w:val="center"/>
                    <w:rPr>
                      <w:sz w:val="22"/>
                      <w:szCs w:val="22"/>
                    </w:rPr>
                  </w:pPr>
                  <w:r>
                    <w:rPr>
                      <w:sz w:val="22"/>
                      <w:szCs w:val="22"/>
                    </w:rPr>
                    <w:t>AGAINST</w:t>
                  </w:r>
                </w:p>
              </w:tc>
              <w:tc>
                <w:tcPr>
                  <w:tcW w:w="1522" w:type="dxa"/>
                  <w:tcBorders>
                    <w:top w:val="single" w:sz="4" w:space="0" w:color="auto"/>
                    <w:left w:val="nil"/>
                    <w:bottom w:val="single" w:sz="4" w:space="0" w:color="auto"/>
                    <w:right w:val="single" w:sz="4" w:space="0" w:color="auto"/>
                  </w:tcBorders>
                  <w:noWrap/>
                  <w:vAlign w:val="bottom"/>
                  <w:hideMark/>
                </w:tcPr>
                <w:p w14:paraId="0332E15E" w14:textId="77777777" w:rsidR="00593EFC" w:rsidRDefault="00593EFC" w:rsidP="00593EFC">
                  <w:pPr>
                    <w:jc w:val="center"/>
                    <w:rPr>
                      <w:sz w:val="22"/>
                      <w:szCs w:val="22"/>
                    </w:rPr>
                  </w:pPr>
                  <w:r>
                    <w:rPr>
                      <w:sz w:val="22"/>
                      <w:szCs w:val="22"/>
                    </w:rPr>
                    <w:t>ABSTENTION</w:t>
                  </w:r>
                </w:p>
              </w:tc>
            </w:tr>
            <w:tr w:rsidR="00593EFC" w14:paraId="5DB3B02C" w14:textId="77777777" w:rsidTr="00593EFC">
              <w:trPr>
                <w:trHeight w:val="300"/>
              </w:trPr>
              <w:tc>
                <w:tcPr>
                  <w:tcW w:w="959" w:type="dxa"/>
                  <w:tcBorders>
                    <w:top w:val="nil"/>
                    <w:left w:val="single" w:sz="4" w:space="0" w:color="auto"/>
                    <w:bottom w:val="single" w:sz="4" w:space="0" w:color="auto"/>
                    <w:right w:val="single" w:sz="4" w:space="0" w:color="auto"/>
                  </w:tcBorders>
                  <w:noWrap/>
                  <w:vAlign w:val="bottom"/>
                  <w:hideMark/>
                </w:tcPr>
                <w:p w14:paraId="5FB15AB4" w14:textId="77777777" w:rsidR="00593EFC" w:rsidRDefault="00593EFC" w:rsidP="00593EFC">
                  <w:pPr>
                    <w:rPr>
                      <w:sz w:val="22"/>
                      <w:szCs w:val="22"/>
                    </w:rPr>
                  </w:pPr>
                  <w:r>
                    <w:rPr>
                      <w:sz w:val="22"/>
                      <w:szCs w:val="22"/>
                    </w:rPr>
                    <w:t> </w:t>
                  </w:r>
                </w:p>
              </w:tc>
              <w:tc>
                <w:tcPr>
                  <w:tcW w:w="1418" w:type="dxa"/>
                  <w:tcBorders>
                    <w:top w:val="nil"/>
                    <w:left w:val="nil"/>
                    <w:bottom w:val="single" w:sz="4" w:space="0" w:color="auto"/>
                    <w:right w:val="single" w:sz="4" w:space="0" w:color="auto"/>
                  </w:tcBorders>
                  <w:noWrap/>
                  <w:vAlign w:val="bottom"/>
                  <w:hideMark/>
                </w:tcPr>
                <w:p w14:paraId="31F19245" w14:textId="77777777" w:rsidR="00593EFC" w:rsidRDefault="00593EFC" w:rsidP="00593EFC">
                  <w:pPr>
                    <w:rPr>
                      <w:sz w:val="22"/>
                      <w:szCs w:val="22"/>
                    </w:rPr>
                  </w:pPr>
                  <w:r>
                    <w:rPr>
                      <w:sz w:val="22"/>
                      <w:szCs w:val="22"/>
                    </w:rPr>
                    <w:t> </w:t>
                  </w:r>
                </w:p>
              </w:tc>
              <w:tc>
                <w:tcPr>
                  <w:tcW w:w="1522" w:type="dxa"/>
                  <w:tcBorders>
                    <w:top w:val="nil"/>
                    <w:left w:val="nil"/>
                    <w:bottom w:val="single" w:sz="4" w:space="0" w:color="auto"/>
                    <w:right w:val="single" w:sz="4" w:space="0" w:color="auto"/>
                  </w:tcBorders>
                  <w:noWrap/>
                  <w:vAlign w:val="bottom"/>
                  <w:hideMark/>
                </w:tcPr>
                <w:p w14:paraId="1B85239B" w14:textId="77777777" w:rsidR="00593EFC" w:rsidRDefault="00593EFC" w:rsidP="00593EFC">
                  <w:pPr>
                    <w:rPr>
                      <w:sz w:val="22"/>
                      <w:szCs w:val="22"/>
                    </w:rPr>
                  </w:pPr>
                  <w:r>
                    <w:rPr>
                      <w:sz w:val="22"/>
                      <w:szCs w:val="22"/>
                    </w:rPr>
                    <w:t> </w:t>
                  </w:r>
                </w:p>
              </w:tc>
            </w:tr>
          </w:tbl>
          <w:p w14:paraId="517A7108" w14:textId="77777777" w:rsidR="00593EFC" w:rsidRDefault="00593EFC" w:rsidP="00593EFC">
            <w:pPr>
              <w:autoSpaceDE w:val="0"/>
              <w:autoSpaceDN w:val="0"/>
              <w:ind w:left="284"/>
              <w:contextualSpacing/>
              <w:jc w:val="both"/>
              <w:rPr>
                <w:sz w:val="22"/>
                <w:szCs w:val="22"/>
                <w:lang w:val="ro-RO"/>
              </w:rPr>
            </w:pPr>
          </w:p>
          <w:p w14:paraId="614F3312" w14:textId="77777777" w:rsidR="00593EFC" w:rsidRDefault="00593EFC" w:rsidP="00593EFC">
            <w:pPr>
              <w:numPr>
                <w:ilvl w:val="0"/>
                <w:numId w:val="39"/>
              </w:numPr>
              <w:ind w:left="284" w:hanging="284"/>
              <w:jc w:val="both"/>
              <w:rPr>
                <w:sz w:val="22"/>
                <w:szCs w:val="22"/>
              </w:rPr>
            </w:pPr>
            <w:r>
              <w:rPr>
                <w:sz w:val="22"/>
                <w:szCs w:val="22"/>
                <w:lang w:val="en-GB"/>
              </w:rPr>
              <w:t>For the item (4) on the agenda, namely</w:t>
            </w:r>
            <w:r>
              <w:rPr>
                <w:b/>
                <w:bCs/>
                <w:sz w:val="22"/>
                <w:szCs w:val="22"/>
                <w:lang w:val="en-GB"/>
              </w:rPr>
              <w:t xml:space="preserve"> </w:t>
            </w:r>
            <w:r>
              <w:rPr>
                <w:b/>
                <w:bCs/>
                <w:sz w:val="22"/>
                <w:szCs w:val="22"/>
              </w:rPr>
              <w:t>Approval</w:t>
            </w:r>
            <w:r>
              <w:rPr>
                <w:sz w:val="22"/>
                <w:szCs w:val="22"/>
              </w:rPr>
              <w:t xml:space="preserve"> of date </w:t>
            </w:r>
            <w:r>
              <w:rPr>
                <w:b/>
                <w:sz w:val="22"/>
                <w:szCs w:val="22"/>
                <w:lang w:val="ro-RO"/>
              </w:rPr>
              <w:t>05.10.2026</w:t>
            </w:r>
            <w:r>
              <w:rPr>
                <w:sz w:val="22"/>
                <w:szCs w:val="22"/>
                <w:lang w:val="ro-RO"/>
              </w:rPr>
              <w:t xml:space="preserve"> </w:t>
            </w:r>
            <w:r>
              <w:rPr>
                <w:sz w:val="22"/>
                <w:szCs w:val="22"/>
              </w:rPr>
              <w:t>as the "ex-date", i.e.  the date preceding the registration date, when the financial instruments which are subject of the decisions of the company bodies are traded without the rights deriving from that decision, according to the provisions of art. 2, par. (2), let. l) of Regulation no. 5/2018 on the issuers of financial instruments and market operations</w:t>
            </w:r>
            <w:r>
              <w:rPr>
                <w:b/>
                <w:bCs/>
                <w:sz w:val="22"/>
                <w:szCs w:val="22"/>
              </w:rPr>
              <w:t>.</w:t>
            </w:r>
          </w:p>
          <w:p w14:paraId="36671A59" w14:textId="77777777" w:rsidR="00593EFC" w:rsidRDefault="00593EFC" w:rsidP="00593EFC">
            <w:pPr>
              <w:ind w:left="284"/>
              <w:jc w:val="both"/>
              <w:rPr>
                <w:sz w:val="22"/>
                <w:szCs w:val="22"/>
              </w:rPr>
            </w:pPr>
          </w:p>
          <w:tbl>
            <w:tblPr>
              <w:tblW w:w="3899" w:type="dxa"/>
              <w:tblInd w:w="879" w:type="dxa"/>
              <w:tblLook w:val="04A0" w:firstRow="1" w:lastRow="0" w:firstColumn="1" w:lastColumn="0" w:noHBand="0" w:noVBand="1"/>
            </w:tblPr>
            <w:tblGrid>
              <w:gridCol w:w="959"/>
              <w:gridCol w:w="1418"/>
              <w:gridCol w:w="1598"/>
            </w:tblGrid>
            <w:tr w:rsidR="00593EFC" w14:paraId="20556535" w14:textId="77777777" w:rsidTr="00593EFC">
              <w:trPr>
                <w:trHeight w:val="300"/>
              </w:trPr>
              <w:tc>
                <w:tcPr>
                  <w:tcW w:w="959" w:type="dxa"/>
                  <w:tcBorders>
                    <w:top w:val="single" w:sz="4" w:space="0" w:color="auto"/>
                    <w:left w:val="single" w:sz="4" w:space="0" w:color="auto"/>
                    <w:bottom w:val="single" w:sz="4" w:space="0" w:color="auto"/>
                    <w:right w:val="single" w:sz="4" w:space="0" w:color="auto"/>
                  </w:tcBorders>
                  <w:noWrap/>
                  <w:vAlign w:val="bottom"/>
                  <w:hideMark/>
                </w:tcPr>
                <w:p w14:paraId="2C6A95E2" w14:textId="77777777" w:rsidR="00593EFC" w:rsidRDefault="00593EFC" w:rsidP="00593EFC">
                  <w:pPr>
                    <w:jc w:val="center"/>
                    <w:rPr>
                      <w:sz w:val="22"/>
                      <w:szCs w:val="22"/>
                    </w:rPr>
                  </w:pPr>
                  <w:r>
                    <w:rPr>
                      <w:sz w:val="22"/>
                      <w:szCs w:val="22"/>
                    </w:rPr>
                    <w:t>FOR</w:t>
                  </w:r>
                </w:p>
              </w:tc>
              <w:tc>
                <w:tcPr>
                  <w:tcW w:w="1418" w:type="dxa"/>
                  <w:tcBorders>
                    <w:top w:val="single" w:sz="4" w:space="0" w:color="auto"/>
                    <w:left w:val="nil"/>
                    <w:bottom w:val="single" w:sz="4" w:space="0" w:color="auto"/>
                    <w:right w:val="single" w:sz="4" w:space="0" w:color="auto"/>
                  </w:tcBorders>
                  <w:noWrap/>
                  <w:vAlign w:val="bottom"/>
                  <w:hideMark/>
                </w:tcPr>
                <w:p w14:paraId="1004D8DE" w14:textId="77777777" w:rsidR="00593EFC" w:rsidRDefault="00593EFC" w:rsidP="00593EFC">
                  <w:pPr>
                    <w:jc w:val="center"/>
                    <w:rPr>
                      <w:sz w:val="22"/>
                      <w:szCs w:val="22"/>
                    </w:rPr>
                  </w:pPr>
                  <w:r>
                    <w:rPr>
                      <w:sz w:val="22"/>
                      <w:szCs w:val="22"/>
                    </w:rPr>
                    <w:t>AGAINST</w:t>
                  </w:r>
                </w:p>
              </w:tc>
              <w:tc>
                <w:tcPr>
                  <w:tcW w:w="1522" w:type="dxa"/>
                  <w:tcBorders>
                    <w:top w:val="single" w:sz="4" w:space="0" w:color="auto"/>
                    <w:left w:val="nil"/>
                    <w:bottom w:val="single" w:sz="4" w:space="0" w:color="auto"/>
                    <w:right w:val="single" w:sz="4" w:space="0" w:color="auto"/>
                  </w:tcBorders>
                  <w:noWrap/>
                  <w:vAlign w:val="bottom"/>
                  <w:hideMark/>
                </w:tcPr>
                <w:p w14:paraId="2500875B" w14:textId="77777777" w:rsidR="00593EFC" w:rsidRDefault="00593EFC" w:rsidP="00593EFC">
                  <w:pPr>
                    <w:jc w:val="center"/>
                    <w:rPr>
                      <w:sz w:val="22"/>
                      <w:szCs w:val="22"/>
                    </w:rPr>
                  </w:pPr>
                  <w:r>
                    <w:rPr>
                      <w:sz w:val="22"/>
                      <w:szCs w:val="22"/>
                    </w:rPr>
                    <w:t>ABSTENTION</w:t>
                  </w:r>
                </w:p>
              </w:tc>
            </w:tr>
            <w:tr w:rsidR="00593EFC" w14:paraId="72B047A0" w14:textId="77777777" w:rsidTr="00593EFC">
              <w:trPr>
                <w:trHeight w:val="300"/>
              </w:trPr>
              <w:tc>
                <w:tcPr>
                  <w:tcW w:w="959" w:type="dxa"/>
                  <w:tcBorders>
                    <w:top w:val="nil"/>
                    <w:left w:val="single" w:sz="4" w:space="0" w:color="auto"/>
                    <w:bottom w:val="single" w:sz="4" w:space="0" w:color="auto"/>
                    <w:right w:val="single" w:sz="4" w:space="0" w:color="auto"/>
                  </w:tcBorders>
                  <w:noWrap/>
                  <w:vAlign w:val="bottom"/>
                  <w:hideMark/>
                </w:tcPr>
                <w:p w14:paraId="0718701C" w14:textId="77777777" w:rsidR="00593EFC" w:rsidRDefault="00593EFC" w:rsidP="00593EFC">
                  <w:pPr>
                    <w:rPr>
                      <w:sz w:val="22"/>
                      <w:szCs w:val="22"/>
                    </w:rPr>
                  </w:pPr>
                  <w:r>
                    <w:rPr>
                      <w:sz w:val="22"/>
                      <w:szCs w:val="22"/>
                    </w:rPr>
                    <w:t> </w:t>
                  </w:r>
                </w:p>
              </w:tc>
              <w:tc>
                <w:tcPr>
                  <w:tcW w:w="1418" w:type="dxa"/>
                  <w:tcBorders>
                    <w:top w:val="nil"/>
                    <w:left w:val="nil"/>
                    <w:bottom w:val="single" w:sz="4" w:space="0" w:color="auto"/>
                    <w:right w:val="single" w:sz="4" w:space="0" w:color="auto"/>
                  </w:tcBorders>
                  <w:noWrap/>
                  <w:vAlign w:val="bottom"/>
                  <w:hideMark/>
                </w:tcPr>
                <w:p w14:paraId="4F918B15" w14:textId="77777777" w:rsidR="00593EFC" w:rsidRDefault="00593EFC" w:rsidP="00593EFC">
                  <w:pPr>
                    <w:rPr>
                      <w:sz w:val="22"/>
                      <w:szCs w:val="22"/>
                    </w:rPr>
                  </w:pPr>
                  <w:r>
                    <w:rPr>
                      <w:sz w:val="22"/>
                      <w:szCs w:val="22"/>
                    </w:rPr>
                    <w:t> </w:t>
                  </w:r>
                </w:p>
              </w:tc>
              <w:tc>
                <w:tcPr>
                  <w:tcW w:w="1522" w:type="dxa"/>
                  <w:tcBorders>
                    <w:top w:val="nil"/>
                    <w:left w:val="nil"/>
                    <w:bottom w:val="single" w:sz="4" w:space="0" w:color="auto"/>
                    <w:right w:val="single" w:sz="4" w:space="0" w:color="auto"/>
                  </w:tcBorders>
                  <w:noWrap/>
                  <w:vAlign w:val="bottom"/>
                  <w:hideMark/>
                </w:tcPr>
                <w:p w14:paraId="1D918537" w14:textId="77777777" w:rsidR="00593EFC" w:rsidRDefault="00593EFC" w:rsidP="00593EFC">
                  <w:pPr>
                    <w:rPr>
                      <w:sz w:val="22"/>
                      <w:szCs w:val="22"/>
                    </w:rPr>
                  </w:pPr>
                  <w:r>
                    <w:rPr>
                      <w:sz w:val="22"/>
                      <w:szCs w:val="22"/>
                    </w:rPr>
                    <w:t> </w:t>
                  </w:r>
                </w:p>
              </w:tc>
            </w:tr>
          </w:tbl>
          <w:p w14:paraId="6FB8AB40" w14:textId="77777777" w:rsidR="00593EFC" w:rsidRDefault="00593EFC" w:rsidP="00593EFC">
            <w:pPr>
              <w:ind w:left="284"/>
              <w:jc w:val="both"/>
              <w:rPr>
                <w:sz w:val="22"/>
                <w:szCs w:val="22"/>
              </w:rPr>
            </w:pPr>
          </w:p>
          <w:p w14:paraId="1A8EA645" w14:textId="77777777" w:rsidR="00593EFC" w:rsidRDefault="00593EFC" w:rsidP="00593EFC">
            <w:pPr>
              <w:numPr>
                <w:ilvl w:val="0"/>
                <w:numId w:val="39"/>
              </w:numPr>
              <w:ind w:left="284" w:hanging="284"/>
              <w:jc w:val="both"/>
              <w:rPr>
                <w:sz w:val="22"/>
                <w:szCs w:val="22"/>
              </w:rPr>
            </w:pPr>
            <w:r>
              <w:rPr>
                <w:sz w:val="22"/>
                <w:szCs w:val="22"/>
                <w:lang w:val="en-GB"/>
              </w:rPr>
              <w:t>For the item (5) on the agenda, namely</w:t>
            </w:r>
            <w:r>
              <w:rPr>
                <w:b/>
                <w:bCs/>
                <w:sz w:val="22"/>
                <w:szCs w:val="22"/>
                <w:lang w:val="en-GB"/>
              </w:rPr>
              <w:t xml:space="preserve"> </w:t>
            </w:r>
            <w:r>
              <w:rPr>
                <w:b/>
                <w:bCs/>
                <w:sz w:val="22"/>
                <w:szCs w:val="22"/>
              </w:rPr>
              <w:t>Empowering</w:t>
            </w:r>
            <w:r>
              <w:rPr>
                <w:sz w:val="22"/>
                <w:szCs w:val="22"/>
              </w:rPr>
              <w:t xml:space="preserve"> the Chairman of the Board of Directors to sign on behalf of shareholders the EGMS resolutions and any other documents related thereto, and to perform any act or formality required by law to register and fulfil the EGMS resolutions, including the formalities for their publication and registration with the Trade Register or any other public institution. The Chairman of the Board of Directors may delegate all or part of the powers granted above to any competent person in order to fulfil this mandate.</w:t>
            </w:r>
          </w:p>
          <w:p w14:paraId="6D8D6DD2" w14:textId="77777777" w:rsidR="00593EFC" w:rsidRDefault="00593EFC" w:rsidP="00593EFC">
            <w:pPr>
              <w:ind w:left="393"/>
              <w:jc w:val="both"/>
              <w:rPr>
                <w:sz w:val="22"/>
                <w:szCs w:val="22"/>
                <w:lang w:val="ro-RO"/>
              </w:rPr>
            </w:pPr>
          </w:p>
          <w:tbl>
            <w:tblPr>
              <w:tblW w:w="3899" w:type="dxa"/>
              <w:tblInd w:w="879" w:type="dxa"/>
              <w:tblLook w:val="04A0" w:firstRow="1" w:lastRow="0" w:firstColumn="1" w:lastColumn="0" w:noHBand="0" w:noVBand="1"/>
            </w:tblPr>
            <w:tblGrid>
              <w:gridCol w:w="959"/>
              <w:gridCol w:w="1418"/>
              <w:gridCol w:w="1598"/>
            </w:tblGrid>
            <w:tr w:rsidR="00593EFC" w14:paraId="053545C2" w14:textId="77777777" w:rsidTr="00593EFC">
              <w:trPr>
                <w:trHeight w:val="300"/>
              </w:trPr>
              <w:tc>
                <w:tcPr>
                  <w:tcW w:w="959" w:type="dxa"/>
                  <w:tcBorders>
                    <w:top w:val="single" w:sz="4" w:space="0" w:color="auto"/>
                    <w:left w:val="single" w:sz="4" w:space="0" w:color="auto"/>
                    <w:bottom w:val="single" w:sz="4" w:space="0" w:color="auto"/>
                    <w:right w:val="single" w:sz="4" w:space="0" w:color="auto"/>
                  </w:tcBorders>
                  <w:noWrap/>
                  <w:vAlign w:val="bottom"/>
                  <w:hideMark/>
                </w:tcPr>
                <w:p w14:paraId="65BAF970" w14:textId="77777777" w:rsidR="00593EFC" w:rsidRDefault="00593EFC" w:rsidP="00593EFC">
                  <w:pPr>
                    <w:jc w:val="center"/>
                    <w:rPr>
                      <w:sz w:val="22"/>
                      <w:szCs w:val="22"/>
                    </w:rPr>
                  </w:pPr>
                  <w:r>
                    <w:rPr>
                      <w:sz w:val="22"/>
                      <w:szCs w:val="22"/>
                    </w:rPr>
                    <w:t>FOR</w:t>
                  </w:r>
                </w:p>
              </w:tc>
              <w:tc>
                <w:tcPr>
                  <w:tcW w:w="1418" w:type="dxa"/>
                  <w:tcBorders>
                    <w:top w:val="single" w:sz="4" w:space="0" w:color="auto"/>
                    <w:left w:val="nil"/>
                    <w:bottom w:val="single" w:sz="4" w:space="0" w:color="auto"/>
                    <w:right w:val="single" w:sz="4" w:space="0" w:color="auto"/>
                  </w:tcBorders>
                  <w:noWrap/>
                  <w:vAlign w:val="bottom"/>
                  <w:hideMark/>
                </w:tcPr>
                <w:p w14:paraId="51002A1C" w14:textId="77777777" w:rsidR="00593EFC" w:rsidRDefault="00593EFC" w:rsidP="00593EFC">
                  <w:pPr>
                    <w:jc w:val="center"/>
                    <w:rPr>
                      <w:sz w:val="22"/>
                      <w:szCs w:val="22"/>
                    </w:rPr>
                  </w:pPr>
                  <w:r>
                    <w:rPr>
                      <w:sz w:val="22"/>
                      <w:szCs w:val="22"/>
                    </w:rPr>
                    <w:t>AGAINST</w:t>
                  </w:r>
                </w:p>
              </w:tc>
              <w:tc>
                <w:tcPr>
                  <w:tcW w:w="1522" w:type="dxa"/>
                  <w:tcBorders>
                    <w:top w:val="single" w:sz="4" w:space="0" w:color="auto"/>
                    <w:left w:val="nil"/>
                    <w:bottom w:val="single" w:sz="4" w:space="0" w:color="auto"/>
                    <w:right w:val="single" w:sz="4" w:space="0" w:color="auto"/>
                  </w:tcBorders>
                  <w:noWrap/>
                  <w:vAlign w:val="bottom"/>
                  <w:hideMark/>
                </w:tcPr>
                <w:p w14:paraId="0E5C47A5" w14:textId="77777777" w:rsidR="00593EFC" w:rsidRDefault="00593EFC" w:rsidP="00593EFC">
                  <w:pPr>
                    <w:jc w:val="center"/>
                    <w:rPr>
                      <w:sz w:val="22"/>
                      <w:szCs w:val="22"/>
                    </w:rPr>
                  </w:pPr>
                  <w:r>
                    <w:rPr>
                      <w:sz w:val="22"/>
                      <w:szCs w:val="22"/>
                    </w:rPr>
                    <w:t>ABSTENTION</w:t>
                  </w:r>
                </w:p>
              </w:tc>
            </w:tr>
            <w:tr w:rsidR="00593EFC" w14:paraId="31302ABC" w14:textId="77777777" w:rsidTr="00593EFC">
              <w:trPr>
                <w:trHeight w:val="300"/>
              </w:trPr>
              <w:tc>
                <w:tcPr>
                  <w:tcW w:w="959" w:type="dxa"/>
                  <w:tcBorders>
                    <w:top w:val="nil"/>
                    <w:left w:val="single" w:sz="4" w:space="0" w:color="auto"/>
                    <w:bottom w:val="single" w:sz="4" w:space="0" w:color="auto"/>
                    <w:right w:val="single" w:sz="4" w:space="0" w:color="auto"/>
                  </w:tcBorders>
                  <w:noWrap/>
                  <w:vAlign w:val="bottom"/>
                  <w:hideMark/>
                </w:tcPr>
                <w:p w14:paraId="67C1DB85" w14:textId="77777777" w:rsidR="00593EFC" w:rsidRDefault="00593EFC" w:rsidP="00593EFC">
                  <w:pPr>
                    <w:rPr>
                      <w:sz w:val="22"/>
                      <w:szCs w:val="22"/>
                    </w:rPr>
                  </w:pPr>
                  <w:r>
                    <w:rPr>
                      <w:sz w:val="22"/>
                      <w:szCs w:val="22"/>
                    </w:rPr>
                    <w:t> </w:t>
                  </w:r>
                </w:p>
              </w:tc>
              <w:tc>
                <w:tcPr>
                  <w:tcW w:w="1418" w:type="dxa"/>
                  <w:tcBorders>
                    <w:top w:val="nil"/>
                    <w:left w:val="nil"/>
                    <w:bottom w:val="single" w:sz="4" w:space="0" w:color="auto"/>
                    <w:right w:val="single" w:sz="4" w:space="0" w:color="auto"/>
                  </w:tcBorders>
                  <w:noWrap/>
                  <w:vAlign w:val="bottom"/>
                  <w:hideMark/>
                </w:tcPr>
                <w:p w14:paraId="130F786D" w14:textId="77777777" w:rsidR="00593EFC" w:rsidRDefault="00593EFC" w:rsidP="00593EFC">
                  <w:pPr>
                    <w:rPr>
                      <w:sz w:val="22"/>
                      <w:szCs w:val="22"/>
                    </w:rPr>
                  </w:pPr>
                  <w:r>
                    <w:rPr>
                      <w:sz w:val="22"/>
                      <w:szCs w:val="22"/>
                    </w:rPr>
                    <w:t> </w:t>
                  </w:r>
                </w:p>
              </w:tc>
              <w:tc>
                <w:tcPr>
                  <w:tcW w:w="1522" w:type="dxa"/>
                  <w:tcBorders>
                    <w:top w:val="nil"/>
                    <w:left w:val="nil"/>
                    <w:bottom w:val="single" w:sz="4" w:space="0" w:color="auto"/>
                    <w:right w:val="single" w:sz="4" w:space="0" w:color="auto"/>
                  </w:tcBorders>
                  <w:noWrap/>
                  <w:vAlign w:val="bottom"/>
                  <w:hideMark/>
                </w:tcPr>
                <w:p w14:paraId="538BB1C8" w14:textId="77777777" w:rsidR="00593EFC" w:rsidRDefault="00593EFC" w:rsidP="00593EFC">
                  <w:pPr>
                    <w:rPr>
                      <w:sz w:val="22"/>
                      <w:szCs w:val="22"/>
                    </w:rPr>
                  </w:pPr>
                  <w:r>
                    <w:rPr>
                      <w:sz w:val="22"/>
                      <w:szCs w:val="22"/>
                    </w:rPr>
                    <w:t> </w:t>
                  </w:r>
                </w:p>
              </w:tc>
            </w:tr>
          </w:tbl>
          <w:p w14:paraId="48349A36" w14:textId="77777777" w:rsidR="00620915" w:rsidRPr="00021BC0" w:rsidRDefault="00620915" w:rsidP="00021BC0">
            <w:pPr>
              <w:jc w:val="both"/>
              <w:rPr>
                <w:i/>
                <w:sz w:val="22"/>
                <w:szCs w:val="22"/>
                <w:lang w:val="en-GB" w:eastAsia="ro-RO"/>
              </w:rPr>
            </w:pPr>
          </w:p>
          <w:p w14:paraId="56D89B26" w14:textId="3FA8C259" w:rsidR="0087451B" w:rsidRPr="00021BC0" w:rsidRDefault="0087451B" w:rsidP="00021BC0">
            <w:pPr>
              <w:jc w:val="both"/>
              <w:rPr>
                <w:sz w:val="22"/>
                <w:szCs w:val="22"/>
                <w:lang w:val="en-GB" w:eastAsia="ro-RO"/>
              </w:rPr>
            </w:pPr>
            <w:r w:rsidRPr="00021BC0">
              <w:rPr>
                <w:i/>
                <w:sz w:val="22"/>
                <w:szCs w:val="22"/>
                <w:lang w:val="en-GB" w:eastAsia="ro-RO"/>
              </w:rPr>
              <w:t>Note: Indicate your vote by placing an „X” in one of the columns for each option: „FOR”, „AGAINST” or „ABSTENTION”. Placing an „X” in more than one column or not placing an „X” in any of the columns shall mean that the vote will be void/ will not be taken into consideration</w:t>
            </w:r>
            <w:r w:rsidRPr="00021BC0">
              <w:rPr>
                <w:sz w:val="22"/>
                <w:szCs w:val="22"/>
                <w:lang w:val="en-GB" w:eastAsia="ro-RO"/>
              </w:rPr>
              <w:t>.</w:t>
            </w:r>
          </w:p>
          <w:p w14:paraId="4EC4F369" w14:textId="77777777" w:rsidR="0087451B" w:rsidRPr="00021BC0" w:rsidRDefault="0087451B" w:rsidP="00021BC0">
            <w:pPr>
              <w:jc w:val="both"/>
              <w:rPr>
                <w:i/>
                <w:sz w:val="22"/>
                <w:szCs w:val="22"/>
                <w:lang w:val="en-GB" w:eastAsia="ro-RO"/>
              </w:rPr>
            </w:pPr>
            <w:r w:rsidRPr="00021BC0">
              <w:rPr>
                <w:i/>
                <w:sz w:val="22"/>
                <w:szCs w:val="22"/>
                <w:lang w:val="en-GB" w:eastAsia="ro-RO"/>
              </w:rPr>
              <w:t>It is recommended that after you have exercised your vote by marking with “X” one of the voting options, you mark the other two remaining columns with “-“, the valid vote being the option marked with “X”.</w:t>
            </w:r>
          </w:p>
          <w:p w14:paraId="74BAD9D5" w14:textId="77777777" w:rsidR="0087451B" w:rsidRPr="00021BC0" w:rsidRDefault="0087451B" w:rsidP="00021BC0">
            <w:pPr>
              <w:jc w:val="both"/>
              <w:rPr>
                <w:i/>
                <w:sz w:val="22"/>
                <w:szCs w:val="22"/>
                <w:lang w:val="en-GB" w:eastAsia="ro-RO"/>
              </w:rPr>
            </w:pPr>
          </w:p>
          <w:p w14:paraId="3F43C6A7" w14:textId="77777777" w:rsidR="0087451B" w:rsidRPr="00021BC0" w:rsidRDefault="0087451B" w:rsidP="00021BC0">
            <w:pPr>
              <w:jc w:val="both"/>
              <w:rPr>
                <w:i/>
                <w:sz w:val="22"/>
                <w:szCs w:val="22"/>
                <w:lang w:val="en-GB" w:eastAsia="ro-RO"/>
              </w:rPr>
            </w:pPr>
            <w:r w:rsidRPr="00021BC0">
              <w:rPr>
                <w:i/>
                <w:sz w:val="22"/>
                <w:szCs w:val="22"/>
                <w:lang w:val="en-GB" w:eastAsia="ro-RO"/>
              </w:rPr>
              <w:t>The power of attorney will be signed on the last page under “Signature” as well as on all the pages in the lower side of the page.</w:t>
            </w:r>
          </w:p>
          <w:p w14:paraId="2628BB54" w14:textId="77777777" w:rsidR="0087451B" w:rsidRPr="00021BC0" w:rsidRDefault="0087451B" w:rsidP="00021BC0">
            <w:pPr>
              <w:jc w:val="both"/>
              <w:rPr>
                <w:i/>
                <w:sz w:val="22"/>
                <w:szCs w:val="22"/>
                <w:lang w:val="en-GB" w:eastAsia="ro-RO"/>
              </w:rPr>
            </w:pPr>
          </w:p>
          <w:p w14:paraId="03A74403" w14:textId="77777777" w:rsidR="0087451B" w:rsidRPr="00021BC0" w:rsidRDefault="0087451B" w:rsidP="00021BC0">
            <w:pPr>
              <w:jc w:val="both"/>
              <w:rPr>
                <w:sz w:val="22"/>
                <w:szCs w:val="22"/>
                <w:lang w:val="en-GB" w:eastAsia="ro-RO"/>
              </w:rPr>
            </w:pPr>
            <w:r w:rsidRPr="00021BC0">
              <w:rPr>
                <w:sz w:val="22"/>
                <w:szCs w:val="22"/>
                <w:lang w:val="en-GB" w:eastAsia="ro-RO"/>
              </w:rPr>
              <w:t>This power of attorney:</w:t>
            </w:r>
          </w:p>
          <w:p w14:paraId="42E8C6EF" w14:textId="77777777" w:rsidR="0087451B" w:rsidRPr="00021BC0" w:rsidRDefault="0087451B" w:rsidP="00021BC0">
            <w:pPr>
              <w:jc w:val="both"/>
              <w:rPr>
                <w:sz w:val="22"/>
                <w:szCs w:val="22"/>
                <w:lang w:val="en-GB" w:eastAsia="ro-RO"/>
              </w:rPr>
            </w:pPr>
          </w:p>
          <w:p w14:paraId="7724A03A" w14:textId="77777777" w:rsidR="0087451B" w:rsidRPr="00021BC0" w:rsidRDefault="0087451B" w:rsidP="00021BC0">
            <w:pPr>
              <w:numPr>
                <w:ilvl w:val="0"/>
                <w:numId w:val="2"/>
              </w:numPr>
              <w:jc w:val="both"/>
              <w:rPr>
                <w:sz w:val="22"/>
                <w:szCs w:val="22"/>
                <w:lang w:val="en-GB" w:eastAsia="ro-RO"/>
              </w:rPr>
            </w:pPr>
            <w:r w:rsidRPr="00021BC0">
              <w:rPr>
                <w:sz w:val="22"/>
                <w:szCs w:val="22"/>
                <w:lang w:val="en-GB" w:eastAsia="ro-RO"/>
              </w:rPr>
              <w:t>is valid only for the EGMS (having a single exception mentioned below under paragraph 2) it was requested for, and the representative has the obligation to vote in accordance with the instructions given by the represented shareholder under the sanction of vote cancellation by the EGMS secretaries;</w:t>
            </w:r>
          </w:p>
          <w:p w14:paraId="5323D65E" w14:textId="77777777" w:rsidR="0087451B" w:rsidRPr="00021BC0" w:rsidRDefault="0087451B" w:rsidP="00021BC0">
            <w:pPr>
              <w:jc w:val="both"/>
              <w:rPr>
                <w:sz w:val="22"/>
                <w:szCs w:val="22"/>
                <w:lang w:val="en-GB" w:eastAsia="ro-RO"/>
              </w:rPr>
            </w:pPr>
          </w:p>
          <w:p w14:paraId="20E3B362" w14:textId="511FE264" w:rsidR="0087451B" w:rsidRPr="00021BC0" w:rsidRDefault="0087451B" w:rsidP="00021BC0">
            <w:pPr>
              <w:jc w:val="both"/>
              <w:rPr>
                <w:sz w:val="22"/>
                <w:szCs w:val="22"/>
                <w:lang w:val="en-GB" w:eastAsia="ro-RO"/>
              </w:rPr>
            </w:pPr>
            <w:r w:rsidRPr="00021BC0">
              <w:rPr>
                <w:sz w:val="22"/>
                <w:szCs w:val="22"/>
                <w:lang w:val="en-GB" w:eastAsia="ro-RO"/>
              </w:rPr>
              <w:t xml:space="preserve">is also valid for the second meeting of the same EGMS of </w:t>
            </w:r>
            <w:r w:rsidR="00593EFC">
              <w:rPr>
                <w:sz w:val="22"/>
                <w:szCs w:val="22"/>
                <w:u w:val="single"/>
                <w:lang w:val="en-GB" w:eastAsia="ro-RO"/>
              </w:rPr>
              <w:t>11.09.2026</w:t>
            </w:r>
            <w:r w:rsidRPr="00021BC0">
              <w:rPr>
                <w:sz w:val="22"/>
                <w:szCs w:val="22"/>
                <w:u w:val="single"/>
              </w:rPr>
              <w:t xml:space="preserve">, at </w:t>
            </w:r>
            <w:r w:rsidR="00F4260F" w:rsidRPr="00021BC0">
              <w:rPr>
                <w:sz w:val="22"/>
                <w:szCs w:val="22"/>
                <w:u w:val="single"/>
                <w:lang w:val="ro-RO"/>
              </w:rPr>
              <w:t>11:00</w:t>
            </w:r>
            <w:r w:rsidRPr="00021BC0">
              <w:rPr>
                <w:sz w:val="22"/>
                <w:szCs w:val="22"/>
                <w:u w:val="single"/>
              </w:rPr>
              <w:t xml:space="preserve"> (Romanian time) which will take place </w:t>
            </w:r>
            <w:r w:rsidR="00110D7D" w:rsidRPr="00021BC0">
              <w:rPr>
                <w:sz w:val="22"/>
                <w:szCs w:val="22"/>
                <w:u w:val="single"/>
                <w:lang w:bidi="en-US"/>
              </w:rPr>
              <w:t xml:space="preserve">at the headquarters of Societatea Nationala Nuclearelectrica SA, Iancu de Hunedoara Boulevard no 48, District 1, Bucharest, Conference Room 01.01 </w:t>
            </w:r>
            <w:r w:rsidRPr="00021BC0">
              <w:rPr>
                <w:sz w:val="22"/>
                <w:szCs w:val="22"/>
              </w:rPr>
              <w:t xml:space="preserve">if the meeting does not meet the legal or statutory requirements for convening </w:t>
            </w:r>
            <w:r w:rsidR="00593EFC">
              <w:rPr>
                <w:sz w:val="22"/>
                <w:szCs w:val="22"/>
              </w:rPr>
              <w:t>10.09.2026</w:t>
            </w:r>
            <w:r w:rsidRPr="00021BC0">
              <w:rPr>
                <w:sz w:val="22"/>
                <w:szCs w:val="22"/>
              </w:rPr>
              <w:t xml:space="preserve">, at </w:t>
            </w:r>
            <w:r w:rsidRPr="00021BC0">
              <w:rPr>
                <w:sz w:val="22"/>
                <w:szCs w:val="22"/>
                <w:lang w:val="ro-RO"/>
              </w:rPr>
              <w:t>1</w:t>
            </w:r>
            <w:r w:rsidR="002F0B6F" w:rsidRPr="00021BC0">
              <w:rPr>
                <w:sz w:val="22"/>
                <w:szCs w:val="22"/>
                <w:lang w:val="ro-RO"/>
              </w:rPr>
              <w:t>1</w:t>
            </w:r>
            <w:r w:rsidRPr="00021BC0">
              <w:rPr>
                <w:sz w:val="22"/>
                <w:szCs w:val="22"/>
                <w:lang w:val="ro-RO"/>
              </w:rPr>
              <w:t>:</w:t>
            </w:r>
            <w:r w:rsidR="002F0B6F" w:rsidRPr="00021BC0">
              <w:rPr>
                <w:sz w:val="22"/>
                <w:szCs w:val="22"/>
                <w:lang w:val="ro-RO"/>
              </w:rPr>
              <w:t>00</w:t>
            </w:r>
            <w:r w:rsidRPr="00021BC0">
              <w:rPr>
                <w:sz w:val="22"/>
                <w:szCs w:val="22"/>
                <w:lang w:val="ro-RO"/>
              </w:rPr>
              <w:t xml:space="preserve"> </w:t>
            </w:r>
            <w:r w:rsidRPr="00021BC0">
              <w:rPr>
                <w:sz w:val="22"/>
                <w:szCs w:val="22"/>
              </w:rPr>
              <w:t>(Romanian time);</w:t>
            </w:r>
            <w:r w:rsidRPr="00021BC0">
              <w:rPr>
                <w:sz w:val="22"/>
                <w:szCs w:val="22"/>
                <w:lang w:val="en-GB" w:eastAsia="ro-RO"/>
              </w:rPr>
              <w:t xml:space="preserve">   </w:t>
            </w:r>
          </w:p>
          <w:p w14:paraId="5A658B45" w14:textId="77777777" w:rsidR="0087451B" w:rsidRPr="00021BC0" w:rsidRDefault="0087451B" w:rsidP="00021BC0">
            <w:pPr>
              <w:jc w:val="both"/>
              <w:rPr>
                <w:sz w:val="22"/>
                <w:szCs w:val="22"/>
                <w:lang w:val="en-GB" w:eastAsia="ro-RO"/>
              </w:rPr>
            </w:pPr>
          </w:p>
          <w:p w14:paraId="049CB9A6" w14:textId="2221F6BD" w:rsidR="0087451B" w:rsidRPr="00021BC0" w:rsidRDefault="0087451B" w:rsidP="00021BC0">
            <w:pPr>
              <w:numPr>
                <w:ilvl w:val="0"/>
                <w:numId w:val="2"/>
              </w:numPr>
              <w:jc w:val="both"/>
              <w:rPr>
                <w:sz w:val="22"/>
                <w:szCs w:val="22"/>
                <w:lang w:val="en-GB"/>
              </w:rPr>
            </w:pPr>
            <w:r w:rsidRPr="00021BC0">
              <w:rPr>
                <w:sz w:val="22"/>
                <w:szCs w:val="22"/>
                <w:lang w:val="en-GB"/>
              </w:rPr>
              <w:t xml:space="preserve">the deadline for </w:t>
            </w:r>
            <w:r w:rsidRPr="00021BC0">
              <w:rPr>
                <w:sz w:val="22"/>
                <w:szCs w:val="22"/>
                <w:lang w:val="en-GB" w:eastAsia="ro-RO"/>
              </w:rPr>
              <w:t>registering</w:t>
            </w:r>
            <w:r w:rsidRPr="00021BC0" w:rsidDel="00876EEA">
              <w:rPr>
                <w:sz w:val="22"/>
                <w:szCs w:val="22"/>
                <w:lang w:val="en-GB" w:eastAsia="ro-RO"/>
              </w:rPr>
              <w:t xml:space="preserve"> </w:t>
            </w:r>
            <w:r w:rsidRPr="00021BC0">
              <w:rPr>
                <w:sz w:val="22"/>
                <w:szCs w:val="22"/>
                <w:lang w:val="en-GB" w:eastAsia="ro-RO"/>
              </w:rPr>
              <w:t>the power of attorney at the Company is</w:t>
            </w:r>
            <w:r w:rsidR="00593EFC">
              <w:rPr>
                <w:sz w:val="22"/>
                <w:szCs w:val="22"/>
                <w:lang w:val="en-GB" w:eastAsia="ro-RO"/>
              </w:rPr>
              <w:t xml:space="preserve"> </w:t>
            </w:r>
            <w:r w:rsidR="00593EFC">
              <w:rPr>
                <w:b/>
                <w:sz w:val="22"/>
                <w:szCs w:val="22"/>
                <w:lang w:val="en-GB" w:eastAsia="ro-RO"/>
              </w:rPr>
              <w:t>08.09.2026</w:t>
            </w:r>
            <w:r w:rsidR="00E13ADA" w:rsidRPr="00021BC0">
              <w:rPr>
                <w:b/>
                <w:sz w:val="22"/>
                <w:szCs w:val="22"/>
                <w:lang w:bidi="en-US"/>
              </w:rPr>
              <w:t>,</w:t>
            </w:r>
            <w:r w:rsidRPr="00021BC0">
              <w:rPr>
                <w:sz w:val="22"/>
                <w:szCs w:val="22"/>
                <w:lang w:bidi="en-US"/>
              </w:rPr>
              <w:t xml:space="preserve"> </w:t>
            </w:r>
            <w:r w:rsidRPr="00021BC0">
              <w:rPr>
                <w:b/>
                <w:sz w:val="22"/>
                <w:szCs w:val="22"/>
                <w:lang w:bidi="en-US"/>
              </w:rPr>
              <w:t>hours 1</w:t>
            </w:r>
            <w:r w:rsidR="00CD57C5" w:rsidRPr="00021BC0">
              <w:rPr>
                <w:b/>
                <w:sz w:val="22"/>
                <w:szCs w:val="22"/>
                <w:lang w:bidi="en-US"/>
              </w:rPr>
              <w:t>0</w:t>
            </w:r>
            <w:r w:rsidRPr="00021BC0">
              <w:rPr>
                <w:b/>
                <w:sz w:val="22"/>
                <w:szCs w:val="22"/>
                <w:lang w:bidi="en-US"/>
              </w:rPr>
              <w:t xml:space="preserve">:00 </w:t>
            </w:r>
            <w:r w:rsidRPr="00021BC0">
              <w:rPr>
                <w:sz w:val="22"/>
                <w:szCs w:val="22"/>
              </w:rPr>
              <w:t>(Romanian time)</w:t>
            </w:r>
            <w:r w:rsidRPr="00021BC0">
              <w:rPr>
                <w:sz w:val="22"/>
                <w:szCs w:val="22"/>
                <w:lang w:val="en-GB" w:eastAsia="ro-RO"/>
              </w:rPr>
              <w:t>;</w:t>
            </w:r>
          </w:p>
          <w:p w14:paraId="0B8AD825" w14:textId="77777777" w:rsidR="0087451B" w:rsidRPr="00021BC0" w:rsidRDefault="0087451B" w:rsidP="00021BC0">
            <w:pPr>
              <w:ind w:left="360"/>
              <w:jc w:val="both"/>
              <w:rPr>
                <w:sz w:val="22"/>
                <w:szCs w:val="22"/>
                <w:lang w:val="en-GB"/>
              </w:rPr>
            </w:pPr>
          </w:p>
          <w:p w14:paraId="6892B7D0" w14:textId="77777777" w:rsidR="0087451B" w:rsidRPr="00021BC0" w:rsidRDefault="0087451B" w:rsidP="00021BC0">
            <w:pPr>
              <w:numPr>
                <w:ilvl w:val="0"/>
                <w:numId w:val="2"/>
              </w:numPr>
              <w:jc w:val="both"/>
              <w:rPr>
                <w:sz w:val="22"/>
                <w:szCs w:val="22"/>
                <w:lang w:val="en-GB" w:eastAsia="ro-RO"/>
              </w:rPr>
            </w:pPr>
            <w:r w:rsidRPr="00021BC0">
              <w:rPr>
                <w:sz w:val="22"/>
                <w:szCs w:val="22"/>
                <w:lang w:val="en-GB" w:eastAsia="ro-RO"/>
              </w:rPr>
              <w:t>is made in 3 originals: one original is for the principal, one original is for the empowered person and one original will be submitted</w:t>
            </w:r>
            <w:r w:rsidRPr="00021BC0" w:rsidDel="00876EEA">
              <w:rPr>
                <w:sz w:val="22"/>
                <w:szCs w:val="22"/>
                <w:lang w:val="en-GB" w:eastAsia="ro-RO"/>
              </w:rPr>
              <w:t xml:space="preserve"> </w:t>
            </w:r>
            <w:r w:rsidRPr="00021BC0">
              <w:rPr>
                <w:sz w:val="22"/>
                <w:szCs w:val="22"/>
                <w:lang w:val="en-GB" w:eastAsia="ro-RO"/>
              </w:rPr>
              <w:t>to the Company’s headquarters;</w:t>
            </w:r>
          </w:p>
          <w:p w14:paraId="5FA2A57D" w14:textId="77777777" w:rsidR="0087451B" w:rsidRPr="00021BC0" w:rsidRDefault="0087451B" w:rsidP="00021BC0">
            <w:pPr>
              <w:jc w:val="both"/>
              <w:rPr>
                <w:sz w:val="22"/>
                <w:szCs w:val="22"/>
                <w:lang w:val="en-GB" w:eastAsia="ro-RO"/>
              </w:rPr>
            </w:pPr>
          </w:p>
          <w:p w14:paraId="7DB3A112" w14:textId="77777777" w:rsidR="0087451B" w:rsidRPr="00021BC0" w:rsidRDefault="0087451B" w:rsidP="00021BC0">
            <w:pPr>
              <w:numPr>
                <w:ilvl w:val="0"/>
                <w:numId w:val="2"/>
              </w:numPr>
              <w:jc w:val="both"/>
              <w:rPr>
                <w:sz w:val="22"/>
                <w:szCs w:val="22"/>
                <w:lang w:val="en-GB" w:eastAsia="ro-RO"/>
              </w:rPr>
            </w:pPr>
            <w:r w:rsidRPr="00021BC0">
              <w:rPr>
                <w:sz w:val="22"/>
                <w:szCs w:val="22"/>
                <w:lang w:val="en-GB" w:eastAsia="ro-RO"/>
              </w:rPr>
              <w:t xml:space="preserve">shall be signed on each page and dated by the principal shareholder; </w:t>
            </w:r>
          </w:p>
          <w:p w14:paraId="6F37289F" w14:textId="77777777" w:rsidR="0087451B" w:rsidRPr="00021BC0" w:rsidRDefault="0087451B" w:rsidP="00021BC0">
            <w:pPr>
              <w:ind w:left="360"/>
              <w:jc w:val="both"/>
              <w:rPr>
                <w:sz w:val="22"/>
                <w:szCs w:val="22"/>
                <w:lang w:val="en-GB" w:eastAsia="ro-RO"/>
              </w:rPr>
            </w:pPr>
          </w:p>
          <w:p w14:paraId="321E49FB" w14:textId="77777777" w:rsidR="0087451B" w:rsidRPr="00021BC0" w:rsidRDefault="0087451B" w:rsidP="00021BC0">
            <w:pPr>
              <w:numPr>
                <w:ilvl w:val="0"/>
                <w:numId w:val="2"/>
              </w:numPr>
              <w:jc w:val="both"/>
              <w:rPr>
                <w:sz w:val="22"/>
                <w:szCs w:val="22"/>
                <w:lang w:val="en-GB" w:eastAsia="ro-RO"/>
              </w:rPr>
            </w:pPr>
            <w:r w:rsidRPr="00021BC0">
              <w:rPr>
                <w:sz w:val="22"/>
                <w:szCs w:val="22"/>
                <w:lang w:val="en-GB" w:eastAsia="ro-RO"/>
              </w:rPr>
              <w:t>all the sections shall be filled in by the principal shareholder;</w:t>
            </w:r>
          </w:p>
          <w:p w14:paraId="4F090384" w14:textId="77777777" w:rsidR="0087451B" w:rsidRPr="00021BC0" w:rsidRDefault="0087451B" w:rsidP="00021BC0">
            <w:pPr>
              <w:pStyle w:val="ListParagraph"/>
              <w:rPr>
                <w:sz w:val="22"/>
                <w:szCs w:val="22"/>
                <w:lang w:val="en-GB" w:eastAsia="ro-RO"/>
              </w:rPr>
            </w:pPr>
          </w:p>
          <w:p w14:paraId="27D8B6EC" w14:textId="77777777" w:rsidR="0087451B" w:rsidRPr="00021BC0" w:rsidRDefault="0087451B" w:rsidP="00021BC0">
            <w:pPr>
              <w:numPr>
                <w:ilvl w:val="0"/>
                <w:numId w:val="2"/>
              </w:numPr>
              <w:jc w:val="both"/>
              <w:rPr>
                <w:sz w:val="22"/>
                <w:szCs w:val="22"/>
                <w:lang w:val="en-GB" w:eastAsia="ro-RO"/>
              </w:rPr>
            </w:pPr>
            <w:r w:rsidRPr="00021BC0">
              <w:rPr>
                <w:sz w:val="22"/>
                <w:szCs w:val="22"/>
                <w:lang w:val="en-GB" w:eastAsia="ro-RO"/>
              </w:rPr>
              <w:t xml:space="preserve">contains information according to the Constitutive Act of the Company, Law 31/1990, Law 24/2017and </w:t>
            </w:r>
            <w:r w:rsidR="008166A6" w:rsidRPr="00021BC0">
              <w:rPr>
                <w:sz w:val="22"/>
                <w:szCs w:val="22"/>
                <w:lang w:val="en-GB" w:eastAsia="ro-RO"/>
              </w:rPr>
              <w:t>FSA</w:t>
            </w:r>
            <w:r w:rsidRPr="00021BC0">
              <w:rPr>
                <w:sz w:val="22"/>
                <w:szCs w:val="22"/>
                <w:lang w:val="en-GB" w:eastAsia="ro-RO"/>
              </w:rPr>
              <w:t xml:space="preserve"> Regulation no. 5/2018. </w:t>
            </w:r>
          </w:p>
          <w:p w14:paraId="3FEE38A7" w14:textId="77777777" w:rsidR="0087451B" w:rsidRPr="00021BC0" w:rsidRDefault="0087451B" w:rsidP="00021BC0">
            <w:pPr>
              <w:autoSpaceDE w:val="0"/>
              <w:autoSpaceDN w:val="0"/>
              <w:adjustRightInd w:val="0"/>
              <w:rPr>
                <w:sz w:val="22"/>
                <w:szCs w:val="22"/>
                <w:lang w:val="en-GB"/>
              </w:rPr>
            </w:pPr>
          </w:p>
          <w:p w14:paraId="31002BFF" w14:textId="77777777" w:rsidR="0087451B" w:rsidRPr="00021BC0" w:rsidRDefault="0087451B" w:rsidP="00021BC0">
            <w:pPr>
              <w:jc w:val="both"/>
              <w:rPr>
                <w:sz w:val="22"/>
                <w:szCs w:val="22"/>
              </w:rPr>
            </w:pPr>
            <w:r w:rsidRPr="00021BC0">
              <w:rPr>
                <w:sz w:val="22"/>
                <w:szCs w:val="22"/>
              </w:rPr>
              <w:t>A shareholder can designate by empowerment one or more substitute representatives in order to ensure his representation within the EGMS, in case the legal representatives appointed by power of attorney is unable to fulfill his mandate. If more representatives are empowered, then the order in which they can exercise their mandate must be established.</w:t>
            </w:r>
          </w:p>
          <w:p w14:paraId="6EA49A7E" w14:textId="77777777" w:rsidR="0087451B" w:rsidRPr="00021BC0" w:rsidRDefault="0087451B" w:rsidP="00021BC0">
            <w:pPr>
              <w:autoSpaceDE w:val="0"/>
              <w:autoSpaceDN w:val="0"/>
              <w:adjustRightInd w:val="0"/>
              <w:rPr>
                <w:sz w:val="22"/>
                <w:szCs w:val="22"/>
                <w:lang w:val="en-GB"/>
              </w:rPr>
            </w:pPr>
          </w:p>
          <w:p w14:paraId="3BC7D134" w14:textId="77777777" w:rsidR="0087451B" w:rsidRPr="00021BC0" w:rsidRDefault="0087451B" w:rsidP="00021BC0">
            <w:pPr>
              <w:autoSpaceDE w:val="0"/>
              <w:autoSpaceDN w:val="0"/>
              <w:adjustRightInd w:val="0"/>
              <w:rPr>
                <w:sz w:val="22"/>
                <w:szCs w:val="22"/>
                <w:lang w:val="en-GB"/>
              </w:rPr>
            </w:pPr>
            <w:r w:rsidRPr="00021BC0">
              <w:rPr>
                <w:sz w:val="22"/>
                <w:szCs w:val="22"/>
                <w:lang w:val="en-GB"/>
              </w:rPr>
              <w:t>We attach to this power of attorney:</w:t>
            </w:r>
          </w:p>
          <w:p w14:paraId="7BB1946C" w14:textId="77777777" w:rsidR="0087451B" w:rsidRPr="00021BC0" w:rsidRDefault="0087451B" w:rsidP="00021BC0">
            <w:pPr>
              <w:autoSpaceDE w:val="0"/>
              <w:autoSpaceDN w:val="0"/>
              <w:adjustRightInd w:val="0"/>
              <w:rPr>
                <w:sz w:val="22"/>
                <w:szCs w:val="22"/>
                <w:lang w:val="en-GB"/>
              </w:rPr>
            </w:pPr>
          </w:p>
          <w:p w14:paraId="6697FFF3" w14:textId="77777777" w:rsidR="0087451B" w:rsidRPr="00021BC0" w:rsidRDefault="0087451B" w:rsidP="00021BC0">
            <w:pPr>
              <w:pStyle w:val="ListParagraph"/>
              <w:numPr>
                <w:ilvl w:val="0"/>
                <w:numId w:val="3"/>
              </w:numPr>
              <w:suppressAutoHyphens/>
              <w:ind w:left="360"/>
              <w:jc w:val="both"/>
              <w:rPr>
                <w:sz w:val="22"/>
                <w:szCs w:val="22"/>
                <w:lang w:val="en-GB"/>
              </w:rPr>
            </w:pPr>
            <w:r w:rsidRPr="00021BC0">
              <w:rPr>
                <w:sz w:val="22"/>
                <w:szCs w:val="22"/>
                <w:lang w:val="en-GB"/>
              </w:rPr>
              <w:t xml:space="preserve">original or true copy of our findings certificate issued by the Trade Registry or any other document, in original or true copy, issued by a competent authority of origin, attesting </w:t>
            </w:r>
            <w:r w:rsidRPr="00021BC0">
              <w:rPr>
                <w:i/>
                <w:sz w:val="22"/>
                <w:szCs w:val="22"/>
                <w:lang w:val="en-GB"/>
              </w:rPr>
              <w:t>inter alia</w:t>
            </w:r>
            <w:r w:rsidRPr="00021BC0">
              <w:rPr>
                <w:sz w:val="22"/>
                <w:szCs w:val="22"/>
                <w:lang w:val="en-GB"/>
              </w:rPr>
              <w:t xml:space="preserve"> the identity of our legal representative, all being no older than 3 months as from the date when the general meeting convening notice was published and allowing our identification on the SN NUCLEARELECTRICA SA shareholders list on the reference date issued by SC Depozitarul Central SA; </w:t>
            </w:r>
          </w:p>
          <w:p w14:paraId="7042EBE9" w14:textId="77777777" w:rsidR="0087451B" w:rsidRPr="00021BC0" w:rsidRDefault="0087451B" w:rsidP="00021BC0">
            <w:pPr>
              <w:pStyle w:val="ListParagraph"/>
              <w:suppressAutoHyphens/>
              <w:ind w:left="360"/>
              <w:jc w:val="both"/>
              <w:rPr>
                <w:sz w:val="22"/>
                <w:szCs w:val="22"/>
                <w:lang w:val="en-GB"/>
              </w:rPr>
            </w:pPr>
            <w:r w:rsidRPr="00021BC0">
              <w:rPr>
                <w:sz w:val="22"/>
                <w:szCs w:val="22"/>
                <w:lang w:val="en-GB"/>
              </w:rPr>
              <w:t>and</w:t>
            </w:r>
          </w:p>
          <w:p w14:paraId="5261334B" w14:textId="77777777" w:rsidR="0087451B" w:rsidRPr="00021BC0" w:rsidRDefault="0087451B" w:rsidP="00021BC0">
            <w:pPr>
              <w:pStyle w:val="ListParagraph"/>
              <w:numPr>
                <w:ilvl w:val="0"/>
                <w:numId w:val="3"/>
              </w:numPr>
              <w:suppressAutoHyphens/>
              <w:ind w:left="360"/>
              <w:jc w:val="both"/>
              <w:rPr>
                <w:sz w:val="22"/>
                <w:szCs w:val="22"/>
                <w:lang w:val="en-GB"/>
              </w:rPr>
            </w:pPr>
            <w:r w:rsidRPr="00021BC0">
              <w:rPr>
                <w:sz w:val="22"/>
                <w:szCs w:val="22"/>
                <w:lang w:val="en-GB"/>
              </w:rPr>
              <w:t>a copy of the identity card of the empowered individual (identity document or identity card for Romanian citizens or passport for foreign citizens, with social security number (CNP) - if such exists in the country of origin.</w:t>
            </w:r>
          </w:p>
          <w:p w14:paraId="75F9A294" w14:textId="77777777" w:rsidR="0087451B" w:rsidRPr="00021BC0" w:rsidRDefault="0087451B" w:rsidP="00021BC0">
            <w:pPr>
              <w:pStyle w:val="ListParagraph"/>
              <w:suppressAutoHyphens/>
              <w:ind w:left="360"/>
              <w:jc w:val="both"/>
              <w:rPr>
                <w:sz w:val="22"/>
                <w:szCs w:val="22"/>
                <w:lang w:val="en-GB"/>
              </w:rPr>
            </w:pPr>
          </w:p>
          <w:p w14:paraId="04DEFBE9" w14:textId="77777777" w:rsidR="0087451B" w:rsidRPr="00021BC0" w:rsidRDefault="0087451B" w:rsidP="00021BC0">
            <w:pPr>
              <w:jc w:val="both"/>
              <w:rPr>
                <w:sz w:val="22"/>
                <w:szCs w:val="22"/>
                <w:shd w:val="clear" w:color="auto" w:fill="FFFFFF"/>
              </w:rPr>
            </w:pPr>
            <w:r w:rsidRPr="00021BC0">
              <w:rPr>
                <w:sz w:val="22"/>
                <w:szCs w:val="22"/>
              </w:rPr>
              <w:t xml:space="preserve">The power of attorneys in original, in Romanian and/or English, filled in and signed by the shareholder, must be accompanied by a copy of the shareholder’s ID card (ID card of the legal representative registered in the SNN list of shareholders, issued by Depozitarul Central SA). </w:t>
            </w:r>
            <w:r w:rsidRPr="00021BC0">
              <w:rPr>
                <w:sz w:val="22"/>
                <w:szCs w:val="22"/>
                <w:shd w:val="clear" w:color="auto" w:fill="FFFFFF"/>
              </w:rPr>
              <w:t>However, if the shareholder has not informed Depozitarul Central in relation to his legal representative or if this information is not included in the SNN list of shareholders at the reference date, the certificate of recognition/similar documents (certificate of recognition issued by the Trade Register Office, submitted in original or in copy in compliance with the original, or any other document, in original or in copy, issued by a competent authority of the state where the shareholder is legally registered and which certifies the quality of legal representative, issued within maximum 3 months before the publishing date of the general meeting convening notice)  must prove the quality of the legal representative.</w:t>
            </w:r>
          </w:p>
          <w:p w14:paraId="7972BBBC" w14:textId="77777777" w:rsidR="0087451B" w:rsidRPr="00021BC0" w:rsidRDefault="0087451B" w:rsidP="00021BC0">
            <w:pPr>
              <w:suppressAutoHyphens/>
              <w:jc w:val="both"/>
              <w:rPr>
                <w:sz w:val="22"/>
                <w:szCs w:val="22"/>
                <w:lang w:val="en-GB"/>
              </w:rPr>
            </w:pPr>
            <w:r w:rsidRPr="00021BC0">
              <w:rPr>
                <w:sz w:val="22"/>
                <w:szCs w:val="22"/>
                <w:lang w:val="en-GB"/>
              </w:rPr>
              <w:t xml:space="preserve">In case of an empowered legal person, I also attach the original or true copy of the findings certificate issued by the Trade Registry or any other document, in original or true copy, issued by a competent authority of origin, attesting </w:t>
            </w:r>
            <w:r w:rsidRPr="00021BC0">
              <w:rPr>
                <w:i/>
                <w:sz w:val="22"/>
                <w:szCs w:val="22"/>
                <w:lang w:val="en-GB"/>
              </w:rPr>
              <w:t>inter alia</w:t>
            </w:r>
            <w:r w:rsidRPr="00021BC0">
              <w:rPr>
                <w:sz w:val="22"/>
                <w:szCs w:val="22"/>
                <w:lang w:val="en-GB"/>
              </w:rPr>
              <w:t xml:space="preserve"> the identity of the legal representative, all being no older than 3 months as from the date when the general meeting convening notice was published.</w:t>
            </w:r>
          </w:p>
          <w:p w14:paraId="41990DF0" w14:textId="77777777" w:rsidR="0087451B" w:rsidRPr="00021BC0" w:rsidRDefault="0087451B" w:rsidP="00021BC0">
            <w:pPr>
              <w:jc w:val="both"/>
              <w:rPr>
                <w:sz w:val="22"/>
                <w:szCs w:val="22"/>
                <w:shd w:val="clear" w:color="auto" w:fill="FFFFFF"/>
              </w:rPr>
            </w:pPr>
            <w:r w:rsidRPr="00021BC0">
              <w:rPr>
                <w:sz w:val="22"/>
                <w:szCs w:val="22"/>
                <w:shd w:val="clear" w:color="auto" w:fill="FFFFFF"/>
              </w:rPr>
              <w:t>The documents certifying the quality of the legal representative prepared in a foreign language shall be accompanied by a translation performed into Romanian by a sworn translator. SNN will not request the legalization or the apostille of the documents with certify the quality of legal representative of the shareholder.</w:t>
            </w:r>
          </w:p>
          <w:p w14:paraId="27B886BB" w14:textId="77777777" w:rsidR="0087451B" w:rsidRPr="00021BC0" w:rsidRDefault="0087451B" w:rsidP="00021BC0">
            <w:pPr>
              <w:autoSpaceDE w:val="0"/>
              <w:autoSpaceDN w:val="0"/>
              <w:adjustRightInd w:val="0"/>
              <w:rPr>
                <w:sz w:val="22"/>
                <w:szCs w:val="22"/>
              </w:rPr>
            </w:pPr>
          </w:p>
          <w:p w14:paraId="6D1585E7" w14:textId="77777777" w:rsidR="0087451B" w:rsidRPr="00021BC0" w:rsidRDefault="0087451B" w:rsidP="00021BC0">
            <w:pPr>
              <w:autoSpaceDE w:val="0"/>
              <w:autoSpaceDN w:val="0"/>
              <w:adjustRightInd w:val="0"/>
              <w:rPr>
                <w:sz w:val="22"/>
                <w:szCs w:val="22"/>
                <w:lang w:val="ro-RO"/>
              </w:rPr>
            </w:pPr>
            <w:r w:rsidRPr="00021BC0">
              <w:rPr>
                <w:sz w:val="22"/>
                <w:szCs w:val="22"/>
                <w:lang w:val="en-GB"/>
              </w:rPr>
              <w:t xml:space="preserve">The power of attorney date: </w:t>
            </w:r>
            <w:r w:rsidRPr="00021BC0">
              <w:rPr>
                <w:sz w:val="22"/>
                <w:szCs w:val="22"/>
                <w:lang w:val="en-GB"/>
              </w:rPr>
              <w:tab/>
            </w:r>
            <w:r w:rsidRPr="00021BC0">
              <w:rPr>
                <w:sz w:val="22"/>
                <w:szCs w:val="22"/>
                <w:lang w:val="ro-RO"/>
              </w:rPr>
              <w:t>[________]</w:t>
            </w:r>
          </w:p>
          <w:p w14:paraId="6DBEE42E" w14:textId="77777777" w:rsidR="0087451B" w:rsidRPr="00021BC0" w:rsidRDefault="0087451B" w:rsidP="00021BC0">
            <w:pPr>
              <w:autoSpaceDE w:val="0"/>
              <w:autoSpaceDN w:val="0"/>
              <w:adjustRightInd w:val="0"/>
              <w:jc w:val="both"/>
              <w:rPr>
                <w:color w:val="767171"/>
                <w:sz w:val="22"/>
                <w:szCs w:val="22"/>
                <w:lang w:val="ro-RO"/>
              </w:rPr>
            </w:pPr>
            <w:r w:rsidRPr="00021BC0">
              <w:rPr>
                <w:color w:val="767171"/>
                <w:sz w:val="22"/>
                <w:szCs w:val="22"/>
                <w:lang w:val="ro-RO"/>
              </w:rPr>
              <w:t>(</w:t>
            </w:r>
            <w:r w:rsidRPr="00021BC0">
              <w:rPr>
                <w:b/>
                <w:color w:val="767171"/>
                <w:sz w:val="22"/>
                <w:szCs w:val="22"/>
                <w:lang w:val="ro-RO"/>
              </w:rPr>
              <w:t>ATTENTION</w:t>
            </w:r>
            <w:r w:rsidRPr="00021BC0">
              <w:rPr>
                <w:color w:val="767171"/>
                <w:sz w:val="22"/>
                <w:szCs w:val="22"/>
                <w:lang w:val="ro-RO"/>
              </w:rPr>
              <w:t xml:space="preserve">! if the shareholder sends two special powers of attorney consecutively, the </w:t>
            </w:r>
            <w:r w:rsidRPr="00021BC0">
              <w:rPr>
                <w:color w:val="767171"/>
                <w:sz w:val="22"/>
                <w:szCs w:val="22"/>
              </w:rPr>
              <w:t>Company shall consider that the power of attorney having a subsequent date revokes the previous power(s) of attorney</w:t>
            </w:r>
            <w:r w:rsidRPr="00021BC0">
              <w:rPr>
                <w:color w:val="767171"/>
                <w:sz w:val="22"/>
                <w:szCs w:val="22"/>
                <w:lang w:val="ro-RO"/>
              </w:rPr>
              <w:t>).</w:t>
            </w:r>
          </w:p>
          <w:p w14:paraId="4F449CE4" w14:textId="77777777" w:rsidR="0087451B" w:rsidRPr="00021BC0" w:rsidRDefault="0087451B" w:rsidP="00021BC0">
            <w:pPr>
              <w:autoSpaceDE w:val="0"/>
              <w:autoSpaceDN w:val="0"/>
              <w:adjustRightInd w:val="0"/>
              <w:rPr>
                <w:sz w:val="22"/>
                <w:szCs w:val="22"/>
                <w:lang w:val="ro-RO"/>
              </w:rPr>
            </w:pPr>
          </w:p>
          <w:p w14:paraId="1643AB20" w14:textId="77777777" w:rsidR="0087451B" w:rsidRPr="00021BC0" w:rsidRDefault="0087451B" w:rsidP="00021BC0">
            <w:pPr>
              <w:autoSpaceDE w:val="0"/>
              <w:autoSpaceDN w:val="0"/>
              <w:adjustRightInd w:val="0"/>
              <w:rPr>
                <w:sz w:val="22"/>
                <w:szCs w:val="22"/>
                <w:lang w:val="ro-RO"/>
              </w:rPr>
            </w:pPr>
            <w:r w:rsidRPr="00021BC0">
              <w:rPr>
                <w:sz w:val="22"/>
                <w:szCs w:val="22"/>
                <w:lang w:val="en-GB"/>
              </w:rPr>
              <w:lastRenderedPageBreak/>
              <w:t>Legal name of the legal person shareholder:</w:t>
            </w:r>
            <w:r w:rsidRPr="00021BC0">
              <w:rPr>
                <w:sz w:val="22"/>
                <w:szCs w:val="22"/>
                <w:lang w:val="ro-RO"/>
              </w:rPr>
              <w:t xml:space="preserve"> [______________________]</w:t>
            </w:r>
          </w:p>
          <w:p w14:paraId="3D08AB5D" w14:textId="77777777" w:rsidR="0087451B" w:rsidRPr="00021BC0" w:rsidRDefault="0087451B" w:rsidP="00021BC0">
            <w:pPr>
              <w:autoSpaceDE w:val="0"/>
              <w:autoSpaceDN w:val="0"/>
              <w:adjustRightInd w:val="0"/>
              <w:rPr>
                <w:sz w:val="22"/>
                <w:szCs w:val="22"/>
                <w:lang w:val="ro-RO"/>
              </w:rPr>
            </w:pPr>
          </w:p>
          <w:p w14:paraId="10A2E63B" w14:textId="77777777" w:rsidR="0087451B" w:rsidRPr="00021BC0" w:rsidRDefault="0087451B" w:rsidP="00021BC0">
            <w:pPr>
              <w:autoSpaceDE w:val="0"/>
              <w:autoSpaceDN w:val="0"/>
              <w:adjustRightInd w:val="0"/>
              <w:rPr>
                <w:sz w:val="22"/>
                <w:szCs w:val="22"/>
                <w:lang w:val="en-GB"/>
              </w:rPr>
            </w:pPr>
            <w:r w:rsidRPr="00021BC0">
              <w:rPr>
                <w:sz w:val="22"/>
                <w:szCs w:val="22"/>
                <w:lang w:val="en-GB"/>
              </w:rPr>
              <w:t xml:space="preserve">First and last name of the legal representative: </w:t>
            </w:r>
            <w:r w:rsidRPr="00021BC0">
              <w:rPr>
                <w:sz w:val="22"/>
                <w:szCs w:val="22"/>
                <w:lang w:val="ro-RO"/>
              </w:rPr>
              <w:t>[______________________]</w:t>
            </w:r>
            <w:r w:rsidRPr="00021BC0">
              <w:rPr>
                <w:sz w:val="22"/>
                <w:szCs w:val="22"/>
                <w:lang w:val="en-GB"/>
              </w:rPr>
              <w:tab/>
            </w:r>
            <w:r w:rsidRPr="00021BC0">
              <w:rPr>
                <w:sz w:val="22"/>
                <w:szCs w:val="22"/>
                <w:lang w:val="en-GB"/>
              </w:rPr>
              <w:tab/>
            </w:r>
            <w:r w:rsidRPr="00021BC0">
              <w:rPr>
                <w:sz w:val="22"/>
                <w:szCs w:val="22"/>
                <w:lang w:val="en-GB"/>
              </w:rPr>
              <w:tab/>
            </w:r>
          </w:p>
          <w:p w14:paraId="546717EF" w14:textId="77777777" w:rsidR="0087451B" w:rsidRPr="00021BC0" w:rsidRDefault="0087451B" w:rsidP="00021BC0">
            <w:pPr>
              <w:autoSpaceDE w:val="0"/>
              <w:autoSpaceDN w:val="0"/>
              <w:adjustRightInd w:val="0"/>
              <w:jc w:val="both"/>
              <w:rPr>
                <w:color w:val="808080"/>
                <w:sz w:val="22"/>
                <w:szCs w:val="22"/>
                <w:lang w:val="en-GB"/>
              </w:rPr>
            </w:pPr>
            <w:r w:rsidRPr="00021BC0">
              <w:rPr>
                <w:color w:val="808080"/>
                <w:sz w:val="22"/>
                <w:szCs w:val="22"/>
                <w:lang w:val="ro-RO"/>
              </w:rPr>
              <w:t>(</w:t>
            </w:r>
            <w:r w:rsidRPr="00021BC0">
              <w:rPr>
                <w:b/>
                <w:color w:val="808080"/>
                <w:sz w:val="22"/>
                <w:szCs w:val="22"/>
                <w:lang w:val="ro-RO"/>
              </w:rPr>
              <w:t>ATTENTION!</w:t>
            </w:r>
            <w:r w:rsidRPr="00021BC0">
              <w:rPr>
                <w:color w:val="808080"/>
                <w:sz w:val="22"/>
                <w:szCs w:val="22"/>
                <w:lang w:val="ro-RO"/>
              </w:rPr>
              <w:t xml:space="preserve"> to be filled in with the legal name of the legal person shareholder and with the first and last name of the legal representative, legible, in capital letters)</w:t>
            </w:r>
          </w:p>
          <w:p w14:paraId="120E1600" w14:textId="77777777" w:rsidR="0087451B" w:rsidRPr="00021BC0" w:rsidRDefault="0087451B" w:rsidP="00021BC0">
            <w:pPr>
              <w:autoSpaceDE w:val="0"/>
              <w:autoSpaceDN w:val="0"/>
              <w:adjustRightInd w:val="0"/>
              <w:rPr>
                <w:sz w:val="22"/>
                <w:szCs w:val="22"/>
                <w:lang w:val="en-GB"/>
              </w:rPr>
            </w:pPr>
          </w:p>
          <w:p w14:paraId="416EC03D" w14:textId="77777777" w:rsidR="0087451B" w:rsidRPr="00021BC0" w:rsidRDefault="0087451B" w:rsidP="00021BC0">
            <w:pPr>
              <w:autoSpaceDE w:val="0"/>
              <w:autoSpaceDN w:val="0"/>
              <w:adjustRightInd w:val="0"/>
              <w:rPr>
                <w:sz w:val="22"/>
                <w:szCs w:val="22"/>
                <w:lang w:val="en-GB"/>
              </w:rPr>
            </w:pPr>
            <w:r w:rsidRPr="00021BC0">
              <w:rPr>
                <w:sz w:val="22"/>
                <w:szCs w:val="22"/>
                <w:lang w:val="en-GB"/>
              </w:rPr>
              <w:t xml:space="preserve">Signature: </w:t>
            </w:r>
            <w:r w:rsidRPr="00021BC0">
              <w:rPr>
                <w:sz w:val="22"/>
                <w:szCs w:val="22"/>
                <w:lang w:val="en-GB"/>
              </w:rPr>
              <w:tab/>
            </w:r>
            <w:r w:rsidRPr="00021BC0">
              <w:rPr>
                <w:sz w:val="22"/>
                <w:szCs w:val="22"/>
                <w:lang w:val="en-GB"/>
              </w:rPr>
              <w:tab/>
            </w:r>
            <w:r w:rsidRPr="00021BC0">
              <w:rPr>
                <w:sz w:val="22"/>
                <w:szCs w:val="22"/>
                <w:lang w:val="en-GB"/>
              </w:rPr>
              <w:tab/>
            </w:r>
          </w:p>
          <w:p w14:paraId="50D1AD84" w14:textId="77777777" w:rsidR="0087451B" w:rsidRPr="00021BC0" w:rsidRDefault="0087451B" w:rsidP="00021BC0">
            <w:pPr>
              <w:autoSpaceDE w:val="0"/>
              <w:autoSpaceDN w:val="0"/>
              <w:adjustRightInd w:val="0"/>
              <w:jc w:val="both"/>
              <w:rPr>
                <w:color w:val="808080"/>
                <w:sz w:val="22"/>
                <w:szCs w:val="22"/>
                <w:lang w:val="ro-RO"/>
              </w:rPr>
            </w:pPr>
            <w:r w:rsidRPr="00021BC0">
              <w:rPr>
                <w:color w:val="808080"/>
                <w:sz w:val="22"/>
                <w:szCs w:val="22"/>
                <w:lang w:val="ro-RO"/>
              </w:rPr>
              <w:t>(</w:t>
            </w:r>
            <w:r w:rsidRPr="00021BC0">
              <w:rPr>
                <w:b/>
                <w:color w:val="808080"/>
                <w:sz w:val="22"/>
                <w:szCs w:val="22"/>
                <w:lang w:val="ro-RO"/>
              </w:rPr>
              <w:t>ATTENTION!</w:t>
            </w:r>
            <w:r w:rsidRPr="00021BC0">
              <w:rPr>
                <w:color w:val="808080"/>
                <w:sz w:val="22"/>
                <w:szCs w:val="22"/>
                <w:lang w:val="ro-RO"/>
              </w:rPr>
              <w:t xml:space="preserve"> to be filled in with the signature of the legal representative of the legal person shareholder and</w:t>
            </w:r>
            <w:r w:rsidR="00E13ADA" w:rsidRPr="00021BC0">
              <w:rPr>
                <w:color w:val="808080"/>
                <w:sz w:val="22"/>
                <w:szCs w:val="22"/>
                <w:lang w:val="ro-RO"/>
              </w:rPr>
              <w:t xml:space="preserve"> to be stamped)</w:t>
            </w:r>
          </w:p>
          <w:p w14:paraId="16FA7420" w14:textId="77777777" w:rsidR="0087451B" w:rsidRPr="00021BC0" w:rsidRDefault="0087451B" w:rsidP="00021BC0">
            <w:pPr>
              <w:rPr>
                <w:sz w:val="22"/>
                <w:szCs w:val="22"/>
              </w:rPr>
            </w:pPr>
            <w:r w:rsidRPr="00021BC0">
              <w:rPr>
                <w:sz w:val="22"/>
                <w:szCs w:val="22"/>
              </w:rPr>
              <w:t xml:space="preserve">Disclaimer: The Romanian version shall </w:t>
            </w:r>
            <w:r w:rsidR="00E13ADA" w:rsidRPr="00021BC0">
              <w:rPr>
                <w:sz w:val="22"/>
                <w:szCs w:val="22"/>
              </w:rPr>
              <w:t>prevail over the English version</w:t>
            </w:r>
          </w:p>
        </w:tc>
        <w:tc>
          <w:tcPr>
            <w:tcW w:w="3346" w:type="dxa"/>
            <w:shd w:val="clear" w:color="auto" w:fill="auto"/>
          </w:tcPr>
          <w:p w14:paraId="2145BAEE" w14:textId="77777777" w:rsidR="0087451B" w:rsidRPr="00021BC0" w:rsidRDefault="0087451B" w:rsidP="00021BC0">
            <w:pPr>
              <w:suppressAutoHyphens/>
              <w:rPr>
                <w:sz w:val="22"/>
                <w:szCs w:val="22"/>
                <w:lang w:val="ro-RO"/>
              </w:rPr>
            </w:pPr>
          </w:p>
          <w:p w14:paraId="0B2104FF" w14:textId="77777777" w:rsidR="0087451B" w:rsidRPr="00021BC0" w:rsidRDefault="0087451B" w:rsidP="00021BC0">
            <w:pPr>
              <w:suppressAutoHyphens/>
              <w:rPr>
                <w:sz w:val="22"/>
                <w:szCs w:val="22"/>
                <w:lang w:val="ro-RO"/>
              </w:rPr>
            </w:pPr>
          </w:p>
          <w:p w14:paraId="0CC95786" w14:textId="77777777" w:rsidR="0087451B" w:rsidRPr="00021BC0" w:rsidRDefault="0087451B" w:rsidP="00021BC0">
            <w:pPr>
              <w:suppressAutoHyphens/>
              <w:rPr>
                <w:sz w:val="22"/>
                <w:szCs w:val="22"/>
                <w:lang w:val="ro-RO"/>
              </w:rPr>
            </w:pPr>
          </w:p>
        </w:tc>
        <w:tc>
          <w:tcPr>
            <w:tcW w:w="3172" w:type="dxa"/>
            <w:shd w:val="clear" w:color="auto" w:fill="auto"/>
          </w:tcPr>
          <w:p w14:paraId="232F5B97" w14:textId="77777777" w:rsidR="0087451B" w:rsidRPr="00021BC0" w:rsidRDefault="0087451B" w:rsidP="00021BC0">
            <w:pPr>
              <w:suppressAutoHyphens/>
              <w:jc w:val="center"/>
              <w:rPr>
                <w:sz w:val="22"/>
                <w:szCs w:val="22"/>
                <w:lang w:val="ro-RO"/>
              </w:rPr>
            </w:pPr>
          </w:p>
        </w:tc>
      </w:tr>
    </w:tbl>
    <w:p w14:paraId="334E2853" w14:textId="77777777" w:rsidR="007F45B8" w:rsidRPr="00021BC0" w:rsidRDefault="007F45B8" w:rsidP="00021BC0">
      <w:pPr>
        <w:tabs>
          <w:tab w:val="left" w:pos="3360"/>
        </w:tabs>
        <w:rPr>
          <w:sz w:val="22"/>
          <w:szCs w:val="22"/>
        </w:rPr>
      </w:pPr>
    </w:p>
    <w:sectPr w:rsidR="007F45B8" w:rsidRPr="00021BC0" w:rsidSect="00180B1C">
      <w:footerReference w:type="even" r:id="rId8"/>
      <w:footerReference w:type="default" r:id="rId9"/>
      <w:pgSz w:w="11909" w:h="16834" w:code="9"/>
      <w:pgMar w:top="1080" w:right="432" w:bottom="1080" w:left="576"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6161F" w14:textId="77777777" w:rsidR="00222124" w:rsidRDefault="00222124" w:rsidP="00551E20">
      <w:r>
        <w:separator/>
      </w:r>
    </w:p>
  </w:endnote>
  <w:endnote w:type="continuationSeparator" w:id="0">
    <w:p w14:paraId="5FE73D16" w14:textId="77777777" w:rsidR="00222124" w:rsidRDefault="00222124" w:rsidP="00551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F9B4A" w14:textId="77777777" w:rsidR="005D7E9D" w:rsidRDefault="004A531F" w:rsidP="005D7E9D">
    <w:pPr>
      <w:pStyle w:val="Footer"/>
      <w:framePr w:wrap="around" w:vAnchor="text" w:hAnchor="margin" w:xAlign="right" w:y="1"/>
      <w:rPr>
        <w:rStyle w:val="PageNumber"/>
      </w:rPr>
    </w:pPr>
    <w:r>
      <w:rPr>
        <w:rStyle w:val="PageNumber"/>
      </w:rPr>
      <w:fldChar w:fldCharType="begin"/>
    </w:r>
    <w:r w:rsidR="005D7E9D">
      <w:rPr>
        <w:rStyle w:val="PageNumber"/>
      </w:rPr>
      <w:instrText xml:space="preserve">PAGE  </w:instrText>
    </w:r>
    <w:r>
      <w:rPr>
        <w:rStyle w:val="PageNumber"/>
      </w:rPr>
      <w:fldChar w:fldCharType="end"/>
    </w:r>
  </w:p>
  <w:p w14:paraId="6E654EB4" w14:textId="77777777" w:rsidR="005D7E9D" w:rsidRDefault="005D7E9D" w:rsidP="005D7E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8E46A" w14:textId="77777777" w:rsidR="0065625A" w:rsidRPr="00020C73" w:rsidRDefault="0065625A" w:rsidP="0065625A">
    <w:pPr>
      <w:pStyle w:val="Footer"/>
      <w:jc w:val="center"/>
      <w:rPr>
        <w:sz w:val="22"/>
        <w:szCs w:val="22"/>
      </w:rPr>
    </w:pPr>
    <w:r w:rsidRPr="00020C73">
      <w:rPr>
        <w:bCs/>
        <w:sz w:val="22"/>
        <w:szCs w:val="22"/>
      </w:rPr>
      <w:fldChar w:fldCharType="begin"/>
    </w:r>
    <w:r w:rsidRPr="00020C73">
      <w:rPr>
        <w:bCs/>
        <w:sz w:val="22"/>
        <w:szCs w:val="22"/>
      </w:rPr>
      <w:instrText xml:space="preserve"> PAGE </w:instrText>
    </w:r>
    <w:r w:rsidRPr="00020C73">
      <w:rPr>
        <w:bCs/>
        <w:sz w:val="22"/>
        <w:szCs w:val="22"/>
      </w:rPr>
      <w:fldChar w:fldCharType="separate"/>
    </w:r>
    <w:r w:rsidR="00E13ADA">
      <w:rPr>
        <w:bCs/>
        <w:noProof/>
        <w:sz w:val="22"/>
        <w:szCs w:val="22"/>
      </w:rPr>
      <w:t>2</w:t>
    </w:r>
    <w:r w:rsidRPr="00020C73">
      <w:rPr>
        <w:bCs/>
        <w:sz w:val="22"/>
        <w:szCs w:val="22"/>
      </w:rPr>
      <w:fldChar w:fldCharType="end"/>
    </w:r>
    <w:r w:rsidRPr="00020C73">
      <w:rPr>
        <w:sz w:val="22"/>
        <w:szCs w:val="22"/>
      </w:rPr>
      <w:t>/</w:t>
    </w:r>
    <w:r w:rsidRPr="00020C73">
      <w:rPr>
        <w:bCs/>
        <w:sz w:val="22"/>
        <w:szCs w:val="22"/>
      </w:rPr>
      <w:fldChar w:fldCharType="begin"/>
    </w:r>
    <w:r w:rsidRPr="00020C73">
      <w:rPr>
        <w:bCs/>
        <w:sz w:val="22"/>
        <w:szCs w:val="22"/>
      </w:rPr>
      <w:instrText xml:space="preserve"> NUMPAGES  </w:instrText>
    </w:r>
    <w:r w:rsidRPr="00020C73">
      <w:rPr>
        <w:bCs/>
        <w:sz w:val="22"/>
        <w:szCs w:val="22"/>
      </w:rPr>
      <w:fldChar w:fldCharType="separate"/>
    </w:r>
    <w:r w:rsidR="00E13ADA">
      <w:rPr>
        <w:bCs/>
        <w:noProof/>
        <w:sz w:val="22"/>
        <w:szCs w:val="22"/>
      </w:rPr>
      <w:t>3</w:t>
    </w:r>
    <w:r w:rsidRPr="00020C73">
      <w:rPr>
        <w:bCs/>
        <w:sz w:val="22"/>
        <w:szCs w:val="22"/>
      </w:rPr>
      <w:fldChar w:fldCharType="end"/>
    </w:r>
  </w:p>
  <w:p w14:paraId="5D0F6A82" w14:textId="77777777" w:rsidR="0065625A" w:rsidRDefault="00656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096FD" w14:textId="77777777" w:rsidR="00222124" w:rsidRDefault="00222124" w:rsidP="00551E20">
      <w:r>
        <w:separator/>
      </w:r>
    </w:p>
  </w:footnote>
  <w:footnote w:type="continuationSeparator" w:id="0">
    <w:p w14:paraId="44A0D1E8" w14:textId="77777777" w:rsidR="00222124" w:rsidRDefault="00222124" w:rsidP="00551E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0A19"/>
    <w:multiLevelType w:val="hybridMultilevel"/>
    <w:tmpl w:val="2BE08B1C"/>
    <w:lvl w:ilvl="0" w:tplc="29BECCBC">
      <w:start w:val="9"/>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23361"/>
    <w:multiLevelType w:val="hybridMultilevel"/>
    <w:tmpl w:val="2EB2EB28"/>
    <w:lvl w:ilvl="0" w:tplc="1DE88DEA">
      <w:start w:val="7"/>
      <w:numFmt w:val="bullet"/>
      <w:lvlText w:val="-"/>
      <w:lvlJc w:val="left"/>
      <w:pPr>
        <w:ind w:left="1113" w:hanging="360"/>
      </w:pPr>
      <w:rPr>
        <w:rFonts w:ascii="Times New Roman" w:eastAsia="Times New Roman" w:hAnsi="Times New Roman" w:cs="Times New Roman"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2" w15:restartNumberingAfterBreak="0">
    <w:nsid w:val="084E4973"/>
    <w:multiLevelType w:val="hybridMultilevel"/>
    <w:tmpl w:val="7358895A"/>
    <w:lvl w:ilvl="0" w:tplc="A912813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CF2BC3"/>
    <w:multiLevelType w:val="multilevel"/>
    <w:tmpl w:val="4A841AEC"/>
    <w:lvl w:ilvl="0">
      <w:start w:val="1"/>
      <w:numFmt w:val="decimal"/>
      <w:lvlText w:val="%1."/>
      <w:lvlJc w:val="left"/>
      <w:pPr>
        <w:ind w:left="393" w:hanging="360"/>
      </w:pPr>
      <w:rPr>
        <w:rFonts w:hint="default"/>
        <w:b/>
        <w:i w:val="0"/>
        <w:color w:val="auto"/>
      </w:rPr>
    </w:lvl>
    <w:lvl w:ilvl="1">
      <w:start w:val="3"/>
      <w:numFmt w:val="decimal"/>
      <w:isLgl/>
      <w:lvlText w:val="%1.%2."/>
      <w:lvlJc w:val="left"/>
      <w:pPr>
        <w:ind w:left="753" w:hanging="720"/>
      </w:pPr>
      <w:rPr>
        <w:rFonts w:hint="default"/>
      </w:rPr>
    </w:lvl>
    <w:lvl w:ilvl="2">
      <w:start w:val="1"/>
      <w:numFmt w:val="decimal"/>
      <w:isLgl/>
      <w:lvlText w:val="%1.%2.%3."/>
      <w:lvlJc w:val="left"/>
      <w:pPr>
        <w:ind w:left="753" w:hanging="720"/>
      </w:pPr>
      <w:rPr>
        <w:rFonts w:hint="default"/>
      </w:rPr>
    </w:lvl>
    <w:lvl w:ilvl="3">
      <w:start w:val="1"/>
      <w:numFmt w:val="decimal"/>
      <w:isLgl/>
      <w:lvlText w:val="%1.%2.%3.%4."/>
      <w:lvlJc w:val="left"/>
      <w:pPr>
        <w:ind w:left="753" w:hanging="720"/>
      </w:pPr>
      <w:rPr>
        <w:rFonts w:hint="default"/>
      </w:rPr>
    </w:lvl>
    <w:lvl w:ilvl="4">
      <w:start w:val="1"/>
      <w:numFmt w:val="decimal"/>
      <w:isLgl/>
      <w:lvlText w:val="%1.%2.%3.%4.%5."/>
      <w:lvlJc w:val="left"/>
      <w:pPr>
        <w:ind w:left="1113" w:hanging="1080"/>
      </w:pPr>
      <w:rPr>
        <w:rFonts w:hint="default"/>
      </w:rPr>
    </w:lvl>
    <w:lvl w:ilvl="5">
      <w:start w:val="1"/>
      <w:numFmt w:val="decimal"/>
      <w:isLgl/>
      <w:lvlText w:val="%1.%2.%3.%4.%5.%6."/>
      <w:lvlJc w:val="left"/>
      <w:pPr>
        <w:ind w:left="1113" w:hanging="1080"/>
      </w:pPr>
      <w:rPr>
        <w:rFonts w:hint="default"/>
      </w:rPr>
    </w:lvl>
    <w:lvl w:ilvl="6">
      <w:start w:val="1"/>
      <w:numFmt w:val="decimal"/>
      <w:isLgl/>
      <w:lvlText w:val="%1.%2.%3.%4.%5.%6.%7."/>
      <w:lvlJc w:val="left"/>
      <w:pPr>
        <w:ind w:left="1113" w:hanging="1080"/>
      </w:pPr>
      <w:rPr>
        <w:rFonts w:hint="default"/>
      </w:rPr>
    </w:lvl>
    <w:lvl w:ilvl="7">
      <w:start w:val="1"/>
      <w:numFmt w:val="decimal"/>
      <w:isLgl/>
      <w:lvlText w:val="%1.%2.%3.%4.%5.%6.%7.%8."/>
      <w:lvlJc w:val="left"/>
      <w:pPr>
        <w:ind w:left="1473" w:hanging="1440"/>
      </w:pPr>
      <w:rPr>
        <w:rFonts w:hint="default"/>
      </w:rPr>
    </w:lvl>
    <w:lvl w:ilvl="8">
      <w:start w:val="1"/>
      <w:numFmt w:val="decimal"/>
      <w:isLgl/>
      <w:lvlText w:val="%1.%2.%3.%4.%5.%6.%7.%8.%9."/>
      <w:lvlJc w:val="left"/>
      <w:pPr>
        <w:ind w:left="1473" w:hanging="1440"/>
      </w:pPr>
      <w:rPr>
        <w:rFonts w:hint="default"/>
      </w:rPr>
    </w:lvl>
  </w:abstractNum>
  <w:abstractNum w:abstractNumId="4" w15:restartNumberingAfterBreak="0">
    <w:nsid w:val="09EB3CBC"/>
    <w:multiLevelType w:val="hybridMultilevel"/>
    <w:tmpl w:val="8FBCAFF0"/>
    <w:lvl w:ilvl="0" w:tplc="E7EA9916">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0D866FFB"/>
    <w:multiLevelType w:val="hybridMultilevel"/>
    <w:tmpl w:val="F6BC2E34"/>
    <w:lvl w:ilvl="0" w:tplc="7AAA4DF4">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115A4E4C"/>
    <w:multiLevelType w:val="multilevel"/>
    <w:tmpl w:val="4A841AEC"/>
    <w:lvl w:ilvl="0">
      <w:start w:val="1"/>
      <w:numFmt w:val="decimal"/>
      <w:lvlText w:val="%1."/>
      <w:lvlJc w:val="left"/>
      <w:pPr>
        <w:ind w:left="393" w:hanging="360"/>
      </w:pPr>
      <w:rPr>
        <w:rFonts w:hint="default"/>
        <w:b/>
        <w:i w:val="0"/>
        <w:color w:val="auto"/>
      </w:rPr>
    </w:lvl>
    <w:lvl w:ilvl="1">
      <w:start w:val="3"/>
      <w:numFmt w:val="decimal"/>
      <w:isLgl/>
      <w:lvlText w:val="%1.%2."/>
      <w:lvlJc w:val="left"/>
      <w:pPr>
        <w:ind w:left="753" w:hanging="720"/>
      </w:pPr>
      <w:rPr>
        <w:rFonts w:hint="default"/>
      </w:rPr>
    </w:lvl>
    <w:lvl w:ilvl="2">
      <w:start w:val="1"/>
      <w:numFmt w:val="decimal"/>
      <w:isLgl/>
      <w:lvlText w:val="%1.%2.%3."/>
      <w:lvlJc w:val="left"/>
      <w:pPr>
        <w:ind w:left="753" w:hanging="720"/>
      </w:pPr>
      <w:rPr>
        <w:rFonts w:hint="default"/>
      </w:rPr>
    </w:lvl>
    <w:lvl w:ilvl="3">
      <w:start w:val="1"/>
      <w:numFmt w:val="decimal"/>
      <w:isLgl/>
      <w:lvlText w:val="%1.%2.%3.%4."/>
      <w:lvlJc w:val="left"/>
      <w:pPr>
        <w:ind w:left="753" w:hanging="720"/>
      </w:pPr>
      <w:rPr>
        <w:rFonts w:hint="default"/>
      </w:rPr>
    </w:lvl>
    <w:lvl w:ilvl="4">
      <w:start w:val="1"/>
      <w:numFmt w:val="decimal"/>
      <w:isLgl/>
      <w:lvlText w:val="%1.%2.%3.%4.%5."/>
      <w:lvlJc w:val="left"/>
      <w:pPr>
        <w:ind w:left="1113" w:hanging="1080"/>
      </w:pPr>
      <w:rPr>
        <w:rFonts w:hint="default"/>
      </w:rPr>
    </w:lvl>
    <w:lvl w:ilvl="5">
      <w:start w:val="1"/>
      <w:numFmt w:val="decimal"/>
      <w:isLgl/>
      <w:lvlText w:val="%1.%2.%3.%4.%5.%6."/>
      <w:lvlJc w:val="left"/>
      <w:pPr>
        <w:ind w:left="1113" w:hanging="1080"/>
      </w:pPr>
      <w:rPr>
        <w:rFonts w:hint="default"/>
      </w:rPr>
    </w:lvl>
    <w:lvl w:ilvl="6">
      <w:start w:val="1"/>
      <w:numFmt w:val="decimal"/>
      <w:isLgl/>
      <w:lvlText w:val="%1.%2.%3.%4.%5.%6.%7."/>
      <w:lvlJc w:val="left"/>
      <w:pPr>
        <w:ind w:left="1113" w:hanging="1080"/>
      </w:pPr>
      <w:rPr>
        <w:rFonts w:hint="default"/>
      </w:rPr>
    </w:lvl>
    <w:lvl w:ilvl="7">
      <w:start w:val="1"/>
      <w:numFmt w:val="decimal"/>
      <w:isLgl/>
      <w:lvlText w:val="%1.%2.%3.%4.%5.%6.%7.%8."/>
      <w:lvlJc w:val="left"/>
      <w:pPr>
        <w:ind w:left="1473" w:hanging="1440"/>
      </w:pPr>
      <w:rPr>
        <w:rFonts w:hint="default"/>
      </w:rPr>
    </w:lvl>
    <w:lvl w:ilvl="8">
      <w:start w:val="1"/>
      <w:numFmt w:val="decimal"/>
      <w:isLgl/>
      <w:lvlText w:val="%1.%2.%3.%4.%5.%6.%7.%8.%9."/>
      <w:lvlJc w:val="left"/>
      <w:pPr>
        <w:ind w:left="1473" w:hanging="1440"/>
      </w:pPr>
      <w:rPr>
        <w:rFonts w:hint="default"/>
      </w:rPr>
    </w:lvl>
  </w:abstractNum>
  <w:abstractNum w:abstractNumId="7" w15:restartNumberingAfterBreak="0">
    <w:nsid w:val="1474559B"/>
    <w:multiLevelType w:val="multilevel"/>
    <w:tmpl w:val="BA5CD2FA"/>
    <w:lvl w:ilvl="0">
      <w:start w:val="1"/>
      <w:numFmt w:val="decimal"/>
      <w:lvlText w:val="%1."/>
      <w:lvlJc w:val="left"/>
      <w:pPr>
        <w:ind w:left="393" w:hanging="360"/>
      </w:pPr>
      <w:rPr>
        <w:rFonts w:hint="default"/>
        <w:b/>
      </w:rPr>
    </w:lvl>
    <w:lvl w:ilvl="1">
      <w:start w:val="3"/>
      <w:numFmt w:val="decimal"/>
      <w:isLgl/>
      <w:lvlText w:val="%1.%2."/>
      <w:lvlJc w:val="left"/>
      <w:pPr>
        <w:ind w:left="753" w:hanging="720"/>
      </w:pPr>
      <w:rPr>
        <w:rFonts w:hint="default"/>
      </w:rPr>
    </w:lvl>
    <w:lvl w:ilvl="2">
      <w:start w:val="1"/>
      <w:numFmt w:val="decimal"/>
      <w:isLgl/>
      <w:lvlText w:val="%1.%2.%3."/>
      <w:lvlJc w:val="left"/>
      <w:pPr>
        <w:ind w:left="753" w:hanging="720"/>
      </w:pPr>
      <w:rPr>
        <w:rFonts w:hint="default"/>
      </w:rPr>
    </w:lvl>
    <w:lvl w:ilvl="3">
      <w:start w:val="1"/>
      <w:numFmt w:val="decimal"/>
      <w:isLgl/>
      <w:lvlText w:val="%1.%2.%3.%4."/>
      <w:lvlJc w:val="left"/>
      <w:pPr>
        <w:ind w:left="753" w:hanging="720"/>
      </w:pPr>
      <w:rPr>
        <w:rFonts w:hint="default"/>
      </w:rPr>
    </w:lvl>
    <w:lvl w:ilvl="4">
      <w:start w:val="1"/>
      <w:numFmt w:val="decimal"/>
      <w:isLgl/>
      <w:lvlText w:val="%1.%2.%3.%4.%5."/>
      <w:lvlJc w:val="left"/>
      <w:pPr>
        <w:ind w:left="1113" w:hanging="1080"/>
      </w:pPr>
      <w:rPr>
        <w:rFonts w:hint="default"/>
      </w:rPr>
    </w:lvl>
    <w:lvl w:ilvl="5">
      <w:start w:val="1"/>
      <w:numFmt w:val="decimal"/>
      <w:isLgl/>
      <w:lvlText w:val="%1.%2.%3.%4.%5.%6."/>
      <w:lvlJc w:val="left"/>
      <w:pPr>
        <w:ind w:left="1113" w:hanging="1080"/>
      </w:pPr>
      <w:rPr>
        <w:rFonts w:hint="default"/>
      </w:rPr>
    </w:lvl>
    <w:lvl w:ilvl="6">
      <w:start w:val="1"/>
      <w:numFmt w:val="decimal"/>
      <w:isLgl/>
      <w:lvlText w:val="%1.%2.%3.%4.%5.%6.%7."/>
      <w:lvlJc w:val="left"/>
      <w:pPr>
        <w:ind w:left="1113" w:hanging="1080"/>
      </w:pPr>
      <w:rPr>
        <w:rFonts w:hint="default"/>
      </w:rPr>
    </w:lvl>
    <w:lvl w:ilvl="7">
      <w:start w:val="1"/>
      <w:numFmt w:val="decimal"/>
      <w:isLgl/>
      <w:lvlText w:val="%1.%2.%3.%4.%5.%6.%7.%8."/>
      <w:lvlJc w:val="left"/>
      <w:pPr>
        <w:ind w:left="1473" w:hanging="1440"/>
      </w:pPr>
      <w:rPr>
        <w:rFonts w:hint="default"/>
      </w:rPr>
    </w:lvl>
    <w:lvl w:ilvl="8">
      <w:start w:val="1"/>
      <w:numFmt w:val="decimal"/>
      <w:isLgl/>
      <w:lvlText w:val="%1.%2.%3.%4.%5.%6.%7.%8.%9."/>
      <w:lvlJc w:val="left"/>
      <w:pPr>
        <w:ind w:left="1473" w:hanging="1440"/>
      </w:pPr>
      <w:rPr>
        <w:rFonts w:hint="default"/>
      </w:rPr>
    </w:lvl>
  </w:abstractNum>
  <w:abstractNum w:abstractNumId="8" w15:restartNumberingAfterBreak="0">
    <w:nsid w:val="17AE2A94"/>
    <w:multiLevelType w:val="hybridMultilevel"/>
    <w:tmpl w:val="2FE2506A"/>
    <w:lvl w:ilvl="0" w:tplc="E8686294">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271F9B"/>
    <w:multiLevelType w:val="multilevel"/>
    <w:tmpl w:val="589A6646"/>
    <w:lvl w:ilvl="0">
      <w:start w:val="1"/>
      <w:numFmt w:val="decimal"/>
      <w:lvlText w:val="%1."/>
      <w:lvlJc w:val="left"/>
      <w:pPr>
        <w:ind w:left="393" w:hanging="360"/>
      </w:pPr>
      <w:rPr>
        <w:rFonts w:hint="default"/>
      </w:rPr>
    </w:lvl>
    <w:lvl w:ilvl="1">
      <w:start w:val="3"/>
      <w:numFmt w:val="decimal"/>
      <w:isLgl/>
      <w:lvlText w:val="%1.%2."/>
      <w:lvlJc w:val="left"/>
      <w:pPr>
        <w:ind w:left="753" w:hanging="720"/>
      </w:pPr>
      <w:rPr>
        <w:rFonts w:hint="default"/>
      </w:rPr>
    </w:lvl>
    <w:lvl w:ilvl="2">
      <w:start w:val="1"/>
      <w:numFmt w:val="decimal"/>
      <w:isLgl/>
      <w:lvlText w:val="%1.%2.%3."/>
      <w:lvlJc w:val="left"/>
      <w:pPr>
        <w:ind w:left="753" w:hanging="720"/>
      </w:pPr>
      <w:rPr>
        <w:rFonts w:hint="default"/>
      </w:rPr>
    </w:lvl>
    <w:lvl w:ilvl="3">
      <w:start w:val="1"/>
      <w:numFmt w:val="decimal"/>
      <w:isLgl/>
      <w:lvlText w:val="%1.%2.%3.%4."/>
      <w:lvlJc w:val="left"/>
      <w:pPr>
        <w:ind w:left="753" w:hanging="720"/>
      </w:pPr>
      <w:rPr>
        <w:rFonts w:hint="default"/>
      </w:rPr>
    </w:lvl>
    <w:lvl w:ilvl="4">
      <w:start w:val="1"/>
      <w:numFmt w:val="decimal"/>
      <w:isLgl/>
      <w:lvlText w:val="%1.%2.%3.%4.%5."/>
      <w:lvlJc w:val="left"/>
      <w:pPr>
        <w:ind w:left="1113" w:hanging="1080"/>
      </w:pPr>
      <w:rPr>
        <w:rFonts w:hint="default"/>
      </w:rPr>
    </w:lvl>
    <w:lvl w:ilvl="5">
      <w:start w:val="1"/>
      <w:numFmt w:val="decimal"/>
      <w:isLgl/>
      <w:lvlText w:val="%1.%2.%3.%4.%5.%6."/>
      <w:lvlJc w:val="left"/>
      <w:pPr>
        <w:ind w:left="1113" w:hanging="1080"/>
      </w:pPr>
      <w:rPr>
        <w:rFonts w:hint="default"/>
      </w:rPr>
    </w:lvl>
    <w:lvl w:ilvl="6">
      <w:start w:val="1"/>
      <w:numFmt w:val="decimal"/>
      <w:isLgl/>
      <w:lvlText w:val="%1.%2.%3.%4.%5.%6.%7."/>
      <w:lvlJc w:val="left"/>
      <w:pPr>
        <w:ind w:left="1113" w:hanging="1080"/>
      </w:pPr>
      <w:rPr>
        <w:rFonts w:hint="default"/>
      </w:rPr>
    </w:lvl>
    <w:lvl w:ilvl="7">
      <w:start w:val="1"/>
      <w:numFmt w:val="decimal"/>
      <w:isLgl/>
      <w:lvlText w:val="%1.%2.%3.%4.%5.%6.%7.%8."/>
      <w:lvlJc w:val="left"/>
      <w:pPr>
        <w:ind w:left="1473" w:hanging="1440"/>
      </w:pPr>
      <w:rPr>
        <w:rFonts w:hint="default"/>
      </w:rPr>
    </w:lvl>
    <w:lvl w:ilvl="8">
      <w:start w:val="1"/>
      <w:numFmt w:val="decimal"/>
      <w:isLgl/>
      <w:lvlText w:val="%1.%2.%3.%4.%5.%6.%7.%8.%9."/>
      <w:lvlJc w:val="left"/>
      <w:pPr>
        <w:ind w:left="1473" w:hanging="1440"/>
      </w:pPr>
      <w:rPr>
        <w:rFonts w:hint="default"/>
      </w:rPr>
    </w:lvl>
  </w:abstractNum>
  <w:abstractNum w:abstractNumId="10" w15:restartNumberingAfterBreak="0">
    <w:nsid w:val="30724DEE"/>
    <w:multiLevelType w:val="hybridMultilevel"/>
    <w:tmpl w:val="873467FE"/>
    <w:lvl w:ilvl="0" w:tplc="1EC0F70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3D8125F"/>
    <w:multiLevelType w:val="hybridMultilevel"/>
    <w:tmpl w:val="BE229C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D">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7A7472"/>
    <w:multiLevelType w:val="hybridMultilevel"/>
    <w:tmpl w:val="91D4167A"/>
    <w:lvl w:ilvl="0" w:tplc="8E9EB6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D84332"/>
    <w:multiLevelType w:val="hybridMultilevel"/>
    <w:tmpl w:val="16B43BE8"/>
    <w:lvl w:ilvl="0" w:tplc="BAACD10A">
      <w:start w:val="1"/>
      <w:numFmt w:val="decimal"/>
      <w:lvlText w:val="%1."/>
      <w:lvlJc w:val="left"/>
      <w:pPr>
        <w:ind w:left="5400" w:hanging="360"/>
      </w:pPr>
      <w:rPr>
        <w:rFonts w:hint="default"/>
        <w:b/>
        <w:color w:val="auto"/>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4" w15:restartNumberingAfterBreak="0">
    <w:nsid w:val="3DC61150"/>
    <w:multiLevelType w:val="hybridMultilevel"/>
    <w:tmpl w:val="DC123B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FE7031"/>
    <w:multiLevelType w:val="hybridMultilevel"/>
    <w:tmpl w:val="A88C7D22"/>
    <w:lvl w:ilvl="0" w:tplc="1DE88DEA">
      <w:start w:val="7"/>
      <w:numFmt w:val="bullet"/>
      <w:lvlText w:val="-"/>
      <w:lvlJc w:val="left"/>
      <w:pPr>
        <w:ind w:left="1113" w:hanging="360"/>
      </w:pPr>
      <w:rPr>
        <w:rFonts w:ascii="Times New Roman" w:eastAsia="Times New Roman" w:hAnsi="Times New Roman" w:cs="Times New Roman"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16" w15:restartNumberingAfterBreak="0">
    <w:nsid w:val="3E9929E3"/>
    <w:multiLevelType w:val="hybridMultilevel"/>
    <w:tmpl w:val="6AE692F0"/>
    <w:lvl w:ilvl="0" w:tplc="8DE890A6">
      <w:start w:val="4"/>
      <w:numFmt w:val="decimal"/>
      <w:lvlText w:val="%1."/>
      <w:lvlJc w:val="left"/>
      <w:pPr>
        <w:ind w:left="270" w:hanging="360"/>
      </w:pPr>
      <w:rPr>
        <w:rFonts w:hint="default"/>
        <w:sz w:val="20"/>
        <w:szCs w:val="2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7" w15:restartNumberingAfterBreak="0">
    <w:nsid w:val="3F6432A2"/>
    <w:multiLevelType w:val="hybridMultilevel"/>
    <w:tmpl w:val="4E4E68CC"/>
    <w:lvl w:ilvl="0" w:tplc="04090001">
      <w:start w:val="1"/>
      <w:numFmt w:val="bullet"/>
      <w:lvlText w:val=""/>
      <w:lvlJc w:val="left"/>
      <w:pPr>
        <w:ind w:left="1113" w:hanging="360"/>
      </w:pPr>
      <w:rPr>
        <w:rFonts w:ascii="Symbol" w:hAnsi="Symbol"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18" w15:restartNumberingAfterBreak="0">
    <w:nsid w:val="40983BB9"/>
    <w:multiLevelType w:val="hybridMultilevel"/>
    <w:tmpl w:val="E5DA8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8900D6"/>
    <w:multiLevelType w:val="hybridMultilevel"/>
    <w:tmpl w:val="9E361E3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A8760EF"/>
    <w:multiLevelType w:val="hybridMultilevel"/>
    <w:tmpl w:val="47D29B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D69029B"/>
    <w:multiLevelType w:val="hybridMultilevel"/>
    <w:tmpl w:val="B2D424F6"/>
    <w:lvl w:ilvl="0" w:tplc="27B83556">
      <w:start w:val="1"/>
      <w:numFmt w:val="lowerRoman"/>
      <w:lvlText w:val="(%1)"/>
      <w:lvlJc w:val="left"/>
      <w:pPr>
        <w:ind w:left="1571" w:hanging="720"/>
      </w:pPr>
      <w:rPr>
        <w:rFonts w:hint="default"/>
      </w:rPr>
    </w:lvl>
    <w:lvl w:ilvl="1" w:tplc="04180019" w:tentative="1">
      <w:start w:val="1"/>
      <w:numFmt w:val="lowerLetter"/>
      <w:lvlText w:val="%2."/>
      <w:lvlJc w:val="left"/>
      <w:pPr>
        <w:ind w:left="1931" w:hanging="360"/>
      </w:pPr>
    </w:lvl>
    <w:lvl w:ilvl="2" w:tplc="0418001B" w:tentative="1">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22" w15:restartNumberingAfterBreak="0">
    <w:nsid w:val="4EFB42AB"/>
    <w:multiLevelType w:val="hybridMultilevel"/>
    <w:tmpl w:val="0164A5A4"/>
    <w:lvl w:ilvl="0" w:tplc="6472E6C6">
      <w:start w:val="1"/>
      <w:numFmt w:val="bullet"/>
      <w:lvlText w:val="-"/>
      <w:lvlJc w:val="left"/>
      <w:pPr>
        <w:ind w:left="720" w:hanging="360"/>
      </w:pPr>
      <w:rPr>
        <w:rFonts w:ascii="Times New Roman" w:eastAsia="Times New Roman" w:hAnsi="Times New Roman" w:cs="Times New Roman" w:hint="default"/>
        <w:i w:val="0"/>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15:restartNumberingAfterBreak="0">
    <w:nsid w:val="4F6C3B07"/>
    <w:multiLevelType w:val="hybridMultilevel"/>
    <w:tmpl w:val="6654235E"/>
    <w:lvl w:ilvl="0" w:tplc="17F45788">
      <w:start w:val="1"/>
      <w:numFmt w:val="lowerRoman"/>
      <w:lvlText w:val="(%1)"/>
      <w:lvlJc w:val="left"/>
      <w:pPr>
        <w:ind w:left="1440" w:hanging="720"/>
        <w:jc w:val="right"/>
      </w:pPr>
      <w:rPr>
        <w:rFonts w:ascii="Times New Roman" w:eastAsia="Times New Roman" w:hAnsi="Times New Roman" w:hint="default"/>
        <w:spacing w:val="-1"/>
        <w:sz w:val="24"/>
        <w:szCs w:val="24"/>
      </w:rPr>
    </w:lvl>
    <w:lvl w:ilvl="1" w:tplc="5F1C1226">
      <w:start w:val="1"/>
      <w:numFmt w:val="bullet"/>
      <w:lvlText w:val="•"/>
      <w:lvlJc w:val="left"/>
      <w:pPr>
        <w:ind w:left="3052" w:hanging="720"/>
      </w:pPr>
      <w:rPr>
        <w:rFonts w:hint="default"/>
      </w:rPr>
    </w:lvl>
    <w:lvl w:ilvl="2" w:tplc="9AA41D04">
      <w:start w:val="1"/>
      <w:numFmt w:val="bullet"/>
      <w:lvlText w:val="•"/>
      <w:lvlJc w:val="left"/>
      <w:pPr>
        <w:ind w:left="3836" w:hanging="720"/>
      </w:pPr>
      <w:rPr>
        <w:rFonts w:hint="default"/>
      </w:rPr>
    </w:lvl>
    <w:lvl w:ilvl="3" w:tplc="72268A66">
      <w:start w:val="1"/>
      <w:numFmt w:val="bullet"/>
      <w:lvlText w:val="•"/>
      <w:lvlJc w:val="left"/>
      <w:pPr>
        <w:ind w:left="4620" w:hanging="720"/>
      </w:pPr>
      <w:rPr>
        <w:rFonts w:hint="default"/>
      </w:rPr>
    </w:lvl>
    <w:lvl w:ilvl="4" w:tplc="EC6EFDB2">
      <w:start w:val="1"/>
      <w:numFmt w:val="bullet"/>
      <w:lvlText w:val="•"/>
      <w:lvlJc w:val="left"/>
      <w:pPr>
        <w:ind w:left="5404" w:hanging="720"/>
      </w:pPr>
      <w:rPr>
        <w:rFonts w:hint="default"/>
      </w:rPr>
    </w:lvl>
    <w:lvl w:ilvl="5" w:tplc="25489B78">
      <w:start w:val="1"/>
      <w:numFmt w:val="bullet"/>
      <w:lvlText w:val="•"/>
      <w:lvlJc w:val="left"/>
      <w:pPr>
        <w:ind w:left="6188" w:hanging="720"/>
      </w:pPr>
      <w:rPr>
        <w:rFonts w:hint="default"/>
      </w:rPr>
    </w:lvl>
    <w:lvl w:ilvl="6" w:tplc="B71AD6B2">
      <w:start w:val="1"/>
      <w:numFmt w:val="bullet"/>
      <w:lvlText w:val="•"/>
      <w:lvlJc w:val="left"/>
      <w:pPr>
        <w:ind w:left="6972" w:hanging="720"/>
      </w:pPr>
      <w:rPr>
        <w:rFonts w:hint="default"/>
      </w:rPr>
    </w:lvl>
    <w:lvl w:ilvl="7" w:tplc="EAAA28FC">
      <w:start w:val="1"/>
      <w:numFmt w:val="bullet"/>
      <w:lvlText w:val="•"/>
      <w:lvlJc w:val="left"/>
      <w:pPr>
        <w:ind w:left="7756" w:hanging="720"/>
      </w:pPr>
      <w:rPr>
        <w:rFonts w:hint="default"/>
      </w:rPr>
    </w:lvl>
    <w:lvl w:ilvl="8" w:tplc="D770765A">
      <w:start w:val="1"/>
      <w:numFmt w:val="bullet"/>
      <w:lvlText w:val="•"/>
      <w:lvlJc w:val="left"/>
      <w:pPr>
        <w:ind w:left="8540" w:hanging="720"/>
      </w:pPr>
      <w:rPr>
        <w:rFonts w:hint="default"/>
      </w:rPr>
    </w:lvl>
  </w:abstractNum>
  <w:abstractNum w:abstractNumId="24" w15:restartNumberingAfterBreak="0">
    <w:nsid w:val="5117167A"/>
    <w:multiLevelType w:val="hybridMultilevel"/>
    <w:tmpl w:val="B40EED1C"/>
    <w:lvl w:ilvl="0" w:tplc="1DE88DEA">
      <w:start w:val="7"/>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13947AD"/>
    <w:multiLevelType w:val="hybridMultilevel"/>
    <w:tmpl w:val="8E98FB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8D54D4"/>
    <w:multiLevelType w:val="hybridMultilevel"/>
    <w:tmpl w:val="ECC04022"/>
    <w:lvl w:ilvl="0" w:tplc="EC226F1C">
      <w:start w:val="1"/>
      <w:numFmt w:val="lowerRoman"/>
      <w:lvlText w:val="(%1)"/>
      <w:lvlJc w:val="left"/>
      <w:pPr>
        <w:ind w:left="1004" w:hanging="72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27" w15:restartNumberingAfterBreak="0">
    <w:nsid w:val="592D6572"/>
    <w:multiLevelType w:val="hybridMultilevel"/>
    <w:tmpl w:val="870A06CC"/>
    <w:lvl w:ilvl="0" w:tplc="1DE88DEA">
      <w:start w:val="7"/>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CBC69DE"/>
    <w:multiLevelType w:val="hybridMultilevel"/>
    <w:tmpl w:val="BD306930"/>
    <w:lvl w:ilvl="0" w:tplc="FC1A3AF0">
      <w:start w:val="1"/>
      <w:numFmt w:val="lowerRoman"/>
      <w:lvlText w:val="(%1)"/>
      <w:lvlJc w:val="left"/>
      <w:pPr>
        <w:ind w:left="1113" w:hanging="360"/>
      </w:pPr>
      <w:rPr>
        <w:rFonts w:hint="default"/>
      </w:rPr>
    </w:lvl>
    <w:lvl w:ilvl="1" w:tplc="04090019" w:tentative="1">
      <w:start w:val="1"/>
      <w:numFmt w:val="lowerLetter"/>
      <w:lvlText w:val="%2."/>
      <w:lvlJc w:val="left"/>
      <w:pPr>
        <w:ind w:left="1833" w:hanging="360"/>
      </w:pPr>
    </w:lvl>
    <w:lvl w:ilvl="2" w:tplc="0409001B" w:tentative="1">
      <w:start w:val="1"/>
      <w:numFmt w:val="lowerRoman"/>
      <w:lvlText w:val="%3."/>
      <w:lvlJc w:val="right"/>
      <w:pPr>
        <w:ind w:left="2553" w:hanging="180"/>
      </w:pPr>
    </w:lvl>
    <w:lvl w:ilvl="3" w:tplc="0409000F" w:tentative="1">
      <w:start w:val="1"/>
      <w:numFmt w:val="decimal"/>
      <w:lvlText w:val="%4."/>
      <w:lvlJc w:val="left"/>
      <w:pPr>
        <w:ind w:left="3273" w:hanging="360"/>
      </w:pPr>
    </w:lvl>
    <w:lvl w:ilvl="4" w:tplc="04090019" w:tentative="1">
      <w:start w:val="1"/>
      <w:numFmt w:val="lowerLetter"/>
      <w:lvlText w:val="%5."/>
      <w:lvlJc w:val="left"/>
      <w:pPr>
        <w:ind w:left="3993" w:hanging="360"/>
      </w:pPr>
    </w:lvl>
    <w:lvl w:ilvl="5" w:tplc="0409001B" w:tentative="1">
      <w:start w:val="1"/>
      <w:numFmt w:val="lowerRoman"/>
      <w:lvlText w:val="%6."/>
      <w:lvlJc w:val="right"/>
      <w:pPr>
        <w:ind w:left="4713" w:hanging="180"/>
      </w:pPr>
    </w:lvl>
    <w:lvl w:ilvl="6" w:tplc="0409000F" w:tentative="1">
      <w:start w:val="1"/>
      <w:numFmt w:val="decimal"/>
      <w:lvlText w:val="%7."/>
      <w:lvlJc w:val="left"/>
      <w:pPr>
        <w:ind w:left="5433" w:hanging="360"/>
      </w:pPr>
    </w:lvl>
    <w:lvl w:ilvl="7" w:tplc="04090019" w:tentative="1">
      <w:start w:val="1"/>
      <w:numFmt w:val="lowerLetter"/>
      <w:lvlText w:val="%8."/>
      <w:lvlJc w:val="left"/>
      <w:pPr>
        <w:ind w:left="6153" w:hanging="360"/>
      </w:pPr>
    </w:lvl>
    <w:lvl w:ilvl="8" w:tplc="0409001B" w:tentative="1">
      <w:start w:val="1"/>
      <w:numFmt w:val="lowerRoman"/>
      <w:lvlText w:val="%9."/>
      <w:lvlJc w:val="right"/>
      <w:pPr>
        <w:ind w:left="6873" w:hanging="180"/>
      </w:pPr>
    </w:lvl>
  </w:abstractNum>
  <w:abstractNum w:abstractNumId="29" w15:restartNumberingAfterBreak="0">
    <w:nsid w:val="5D8E5447"/>
    <w:multiLevelType w:val="hybridMultilevel"/>
    <w:tmpl w:val="D090C79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3B1476D"/>
    <w:multiLevelType w:val="hybridMultilevel"/>
    <w:tmpl w:val="BCE8875C"/>
    <w:lvl w:ilvl="0" w:tplc="927AB6F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5EA0A64"/>
    <w:multiLevelType w:val="hybridMultilevel"/>
    <w:tmpl w:val="9D4E4644"/>
    <w:lvl w:ilvl="0" w:tplc="11D433D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61695E"/>
    <w:multiLevelType w:val="hybridMultilevel"/>
    <w:tmpl w:val="014657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8C105A2"/>
    <w:multiLevelType w:val="hybridMultilevel"/>
    <w:tmpl w:val="44F006E8"/>
    <w:lvl w:ilvl="0" w:tplc="1DE88DEA">
      <w:start w:val="7"/>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975001B"/>
    <w:multiLevelType w:val="hybridMultilevel"/>
    <w:tmpl w:val="162C14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02C057C"/>
    <w:multiLevelType w:val="hybridMultilevel"/>
    <w:tmpl w:val="ABBE2C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33F0663"/>
    <w:multiLevelType w:val="hybridMultilevel"/>
    <w:tmpl w:val="B7B676D0"/>
    <w:lvl w:ilvl="0" w:tplc="FC1A3AF0">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40E03B6"/>
    <w:multiLevelType w:val="hybridMultilevel"/>
    <w:tmpl w:val="F670A92C"/>
    <w:lvl w:ilvl="0" w:tplc="D65055D0">
      <w:start w:val="1"/>
      <w:numFmt w:val="bullet"/>
      <w:lvlText w:val=""/>
      <w:lvlJc w:val="left"/>
      <w:pPr>
        <w:ind w:left="828" w:hanging="300"/>
      </w:pPr>
      <w:rPr>
        <w:rFonts w:ascii="Symbol" w:eastAsia="Symbol" w:hAnsi="Symbol" w:hint="default"/>
        <w:sz w:val="24"/>
        <w:szCs w:val="24"/>
      </w:rPr>
    </w:lvl>
    <w:lvl w:ilvl="1" w:tplc="8C80B02E">
      <w:start w:val="1"/>
      <w:numFmt w:val="bullet"/>
      <w:lvlText w:val=""/>
      <w:lvlJc w:val="left"/>
      <w:pPr>
        <w:ind w:left="1608" w:hanging="300"/>
      </w:pPr>
      <w:rPr>
        <w:rFonts w:ascii="Symbol" w:eastAsia="Symbol" w:hAnsi="Symbol" w:hint="default"/>
        <w:sz w:val="24"/>
        <w:szCs w:val="24"/>
      </w:rPr>
    </w:lvl>
    <w:lvl w:ilvl="2" w:tplc="422261A2">
      <w:start w:val="1"/>
      <w:numFmt w:val="bullet"/>
      <w:lvlText w:val="•"/>
      <w:lvlJc w:val="left"/>
      <w:pPr>
        <w:ind w:left="1608" w:hanging="300"/>
      </w:pPr>
      <w:rPr>
        <w:rFonts w:hint="default"/>
      </w:rPr>
    </w:lvl>
    <w:lvl w:ilvl="3" w:tplc="087A8064">
      <w:start w:val="1"/>
      <w:numFmt w:val="bullet"/>
      <w:lvlText w:val="•"/>
      <w:lvlJc w:val="left"/>
      <w:pPr>
        <w:ind w:left="2573" w:hanging="300"/>
      </w:pPr>
      <w:rPr>
        <w:rFonts w:hint="default"/>
      </w:rPr>
    </w:lvl>
    <w:lvl w:ilvl="4" w:tplc="DC986298">
      <w:start w:val="1"/>
      <w:numFmt w:val="bullet"/>
      <w:lvlText w:val="•"/>
      <w:lvlJc w:val="left"/>
      <w:pPr>
        <w:ind w:left="3538" w:hanging="300"/>
      </w:pPr>
      <w:rPr>
        <w:rFonts w:hint="default"/>
      </w:rPr>
    </w:lvl>
    <w:lvl w:ilvl="5" w:tplc="DF4615F4">
      <w:start w:val="1"/>
      <w:numFmt w:val="bullet"/>
      <w:lvlText w:val="•"/>
      <w:lvlJc w:val="left"/>
      <w:pPr>
        <w:ind w:left="4503" w:hanging="300"/>
      </w:pPr>
      <w:rPr>
        <w:rFonts w:hint="default"/>
      </w:rPr>
    </w:lvl>
    <w:lvl w:ilvl="6" w:tplc="B83EAE98">
      <w:start w:val="1"/>
      <w:numFmt w:val="bullet"/>
      <w:lvlText w:val="•"/>
      <w:lvlJc w:val="left"/>
      <w:pPr>
        <w:ind w:left="5468" w:hanging="300"/>
      </w:pPr>
      <w:rPr>
        <w:rFonts w:hint="default"/>
      </w:rPr>
    </w:lvl>
    <w:lvl w:ilvl="7" w:tplc="A82AE9C6">
      <w:start w:val="1"/>
      <w:numFmt w:val="bullet"/>
      <w:lvlText w:val="•"/>
      <w:lvlJc w:val="left"/>
      <w:pPr>
        <w:ind w:left="6433" w:hanging="300"/>
      </w:pPr>
      <w:rPr>
        <w:rFonts w:hint="default"/>
      </w:rPr>
    </w:lvl>
    <w:lvl w:ilvl="8" w:tplc="0A0E405E">
      <w:start w:val="1"/>
      <w:numFmt w:val="bullet"/>
      <w:lvlText w:val="•"/>
      <w:lvlJc w:val="left"/>
      <w:pPr>
        <w:ind w:left="7398" w:hanging="300"/>
      </w:pPr>
      <w:rPr>
        <w:rFonts w:hint="default"/>
      </w:rPr>
    </w:lvl>
  </w:abstractNum>
  <w:abstractNum w:abstractNumId="38" w15:restartNumberingAfterBreak="0">
    <w:nsid w:val="764D319D"/>
    <w:multiLevelType w:val="hybridMultilevel"/>
    <w:tmpl w:val="24B0D690"/>
    <w:lvl w:ilvl="0" w:tplc="1DE88DEA">
      <w:start w:val="7"/>
      <w:numFmt w:val="bullet"/>
      <w:lvlText w:val="-"/>
      <w:lvlJc w:val="left"/>
      <w:pPr>
        <w:ind w:left="1113" w:hanging="360"/>
      </w:pPr>
      <w:rPr>
        <w:rFonts w:ascii="Times New Roman" w:eastAsia="Times New Roman" w:hAnsi="Times New Roman" w:cs="Times New Roman"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abstractNum w:abstractNumId="39" w15:restartNumberingAfterBreak="0">
    <w:nsid w:val="79947BBE"/>
    <w:multiLevelType w:val="hybridMultilevel"/>
    <w:tmpl w:val="DF22CAAA"/>
    <w:lvl w:ilvl="0" w:tplc="04090001">
      <w:start w:val="1"/>
      <w:numFmt w:val="bullet"/>
      <w:lvlText w:val=""/>
      <w:lvlJc w:val="left"/>
      <w:pPr>
        <w:ind w:left="1113" w:hanging="360"/>
      </w:pPr>
      <w:rPr>
        <w:rFonts w:ascii="Symbol" w:hAnsi="Symbol" w:hint="default"/>
      </w:rPr>
    </w:lvl>
    <w:lvl w:ilvl="1" w:tplc="04090003" w:tentative="1">
      <w:start w:val="1"/>
      <w:numFmt w:val="bullet"/>
      <w:lvlText w:val="o"/>
      <w:lvlJc w:val="left"/>
      <w:pPr>
        <w:ind w:left="1833" w:hanging="360"/>
      </w:pPr>
      <w:rPr>
        <w:rFonts w:ascii="Courier New" w:hAnsi="Courier New" w:cs="Courier New" w:hint="default"/>
      </w:rPr>
    </w:lvl>
    <w:lvl w:ilvl="2" w:tplc="04090005" w:tentative="1">
      <w:start w:val="1"/>
      <w:numFmt w:val="bullet"/>
      <w:lvlText w:val=""/>
      <w:lvlJc w:val="left"/>
      <w:pPr>
        <w:ind w:left="2553" w:hanging="360"/>
      </w:pPr>
      <w:rPr>
        <w:rFonts w:ascii="Wingdings" w:hAnsi="Wingdings" w:hint="default"/>
      </w:rPr>
    </w:lvl>
    <w:lvl w:ilvl="3" w:tplc="04090001" w:tentative="1">
      <w:start w:val="1"/>
      <w:numFmt w:val="bullet"/>
      <w:lvlText w:val=""/>
      <w:lvlJc w:val="left"/>
      <w:pPr>
        <w:ind w:left="3273" w:hanging="360"/>
      </w:pPr>
      <w:rPr>
        <w:rFonts w:ascii="Symbol" w:hAnsi="Symbol" w:hint="default"/>
      </w:rPr>
    </w:lvl>
    <w:lvl w:ilvl="4" w:tplc="04090003" w:tentative="1">
      <w:start w:val="1"/>
      <w:numFmt w:val="bullet"/>
      <w:lvlText w:val="o"/>
      <w:lvlJc w:val="left"/>
      <w:pPr>
        <w:ind w:left="3993" w:hanging="360"/>
      </w:pPr>
      <w:rPr>
        <w:rFonts w:ascii="Courier New" w:hAnsi="Courier New" w:cs="Courier New" w:hint="default"/>
      </w:rPr>
    </w:lvl>
    <w:lvl w:ilvl="5" w:tplc="04090005" w:tentative="1">
      <w:start w:val="1"/>
      <w:numFmt w:val="bullet"/>
      <w:lvlText w:val=""/>
      <w:lvlJc w:val="left"/>
      <w:pPr>
        <w:ind w:left="4713" w:hanging="360"/>
      </w:pPr>
      <w:rPr>
        <w:rFonts w:ascii="Wingdings" w:hAnsi="Wingdings" w:hint="default"/>
      </w:rPr>
    </w:lvl>
    <w:lvl w:ilvl="6" w:tplc="04090001" w:tentative="1">
      <w:start w:val="1"/>
      <w:numFmt w:val="bullet"/>
      <w:lvlText w:val=""/>
      <w:lvlJc w:val="left"/>
      <w:pPr>
        <w:ind w:left="5433" w:hanging="360"/>
      </w:pPr>
      <w:rPr>
        <w:rFonts w:ascii="Symbol" w:hAnsi="Symbol" w:hint="default"/>
      </w:rPr>
    </w:lvl>
    <w:lvl w:ilvl="7" w:tplc="04090003" w:tentative="1">
      <w:start w:val="1"/>
      <w:numFmt w:val="bullet"/>
      <w:lvlText w:val="o"/>
      <w:lvlJc w:val="left"/>
      <w:pPr>
        <w:ind w:left="6153" w:hanging="360"/>
      </w:pPr>
      <w:rPr>
        <w:rFonts w:ascii="Courier New" w:hAnsi="Courier New" w:cs="Courier New" w:hint="default"/>
      </w:rPr>
    </w:lvl>
    <w:lvl w:ilvl="8" w:tplc="04090005" w:tentative="1">
      <w:start w:val="1"/>
      <w:numFmt w:val="bullet"/>
      <w:lvlText w:val=""/>
      <w:lvlJc w:val="left"/>
      <w:pPr>
        <w:ind w:left="6873" w:hanging="360"/>
      </w:pPr>
      <w:rPr>
        <w:rFonts w:ascii="Wingdings" w:hAnsi="Wingdings" w:hint="default"/>
      </w:rPr>
    </w:lvl>
  </w:abstractNum>
  <w:num w:numId="1">
    <w:abstractNumId w:val="29"/>
  </w:num>
  <w:num w:numId="2">
    <w:abstractNumId w:val="19"/>
  </w:num>
  <w:num w:numId="3">
    <w:abstractNumId w:val="12"/>
  </w:num>
  <w:num w:numId="4">
    <w:abstractNumId w:val="25"/>
  </w:num>
  <w:num w:numId="5">
    <w:abstractNumId w:val="14"/>
  </w:num>
  <w:num w:numId="6">
    <w:abstractNumId w:val="6"/>
  </w:num>
  <w:num w:numId="7">
    <w:abstractNumId w:val="9"/>
  </w:num>
  <w:num w:numId="8">
    <w:abstractNumId w:val="16"/>
  </w:num>
  <w:num w:numId="9">
    <w:abstractNumId w:val="5"/>
  </w:num>
  <w:num w:numId="10">
    <w:abstractNumId w:val="31"/>
  </w:num>
  <w:num w:numId="11">
    <w:abstractNumId w:val="34"/>
  </w:num>
  <w:num w:numId="12">
    <w:abstractNumId w:val="10"/>
  </w:num>
  <w:num w:numId="13">
    <w:abstractNumId w:val="2"/>
  </w:num>
  <w:num w:numId="14">
    <w:abstractNumId w:val="33"/>
  </w:num>
  <w:num w:numId="15">
    <w:abstractNumId w:val="35"/>
  </w:num>
  <w:num w:numId="16">
    <w:abstractNumId w:val="27"/>
  </w:num>
  <w:num w:numId="17">
    <w:abstractNumId w:val="36"/>
  </w:num>
  <w:num w:numId="18">
    <w:abstractNumId w:val="24"/>
  </w:num>
  <w:num w:numId="19">
    <w:abstractNumId w:val="20"/>
  </w:num>
  <w:num w:numId="20">
    <w:abstractNumId w:val="15"/>
  </w:num>
  <w:num w:numId="21">
    <w:abstractNumId w:val="39"/>
  </w:num>
  <w:num w:numId="22">
    <w:abstractNumId w:val="38"/>
  </w:num>
  <w:num w:numId="23">
    <w:abstractNumId w:val="28"/>
  </w:num>
  <w:num w:numId="24">
    <w:abstractNumId w:val="1"/>
  </w:num>
  <w:num w:numId="25">
    <w:abstractNumId w:val="32"/>
  </w:num>
  <w:num w:numId="26">
    <w:abstractNumId w:val="17"/>
  </w:num>
  <w:num w:numId="27">
    <w:abstractNumId w:val="7"/>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8"/>
  </w:num>
  <w:num w:numId="31">
    <w:abstractNumId w:val="37"/>
  </w:num>
  <w:num w:numId="32">
    <w:abstractNumId w:val="11"/>
  </w:num>
  <w:num w:numId="33">
    <w:abstractNumId w:val="23"/>
  </w:num>
  <w:num w:numId="34">
    <w:abstractNumId w:val="18"/>
  </w:num>
  <w:num w:numId="35">
    <w:abstractNumId w:val="21"/>
  </w:num>
  <w:num w:numId="36">
    <w:abstractNumId w:val="22"/>
  </w:num>
  <w:num w:numId="37">
    <w:abstractNumId w:val="0"/>
  </w:num>
  <w:num w:numId="38">
    <w:abstractNumId w:val="4"/>
  </w:num>
  <w:num w:numId="39">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CE1"/>
    <w:rsid w:val="00002E59"/>
    <w:rsid w:val="000070F6"/>
    <w:rsid w:val="00007362"/>
    <w:rsid w:val="00021BC0"/>
    <w:rsid w:val="00021C18"/>
    <w:rsid w:val="0002339A"/>
    <w:rsid w:val="00033593"/>
    <w:rsid w:val="00054F6A"/>
    <w:rsid w:val="0005561B"/>
    <w:rsid w:val="000557E2"/>
    <w:rsid w:val="00070F9E"/>
    <w:rsid w:val="000837EA"/>
    <w:rsid w:val="0008383D"/>
    <w:rsid w:val="0009137D"/>
    <w:rsid w:val="000A1821"/>
    <w:rsid w:val="000A18ED"/>
    <w:rsid w:val="000A3DAD"/>
    <w:rsid w:val="000A3E5D"/>
    <w:rsid w:val="000A60E8"/>
    <w:rsid w:val="000B0D6C"/>
    <w:rsid w:val="000E473C"/>
    <w:rsid w:val="000F32C1"/>
    <w:rsid w:val="000F5A93"/>
    <w:rsid w:val="000F5B71"/>
    <w:rsid w:val="000F5E2C"/>
    <w:rsid w:val="00110D7D"/>
    <w:rsid w:val="00124038"/>
    <w:rsid w:val="00151902"/>
    <w:rsid w:val="00160CD1"/>
    <w:rsid w:val="00160E69"/>
    <w:rsid w:val="00172796"/>
    <w:rsid w:val="00180B1C"/>
    <w:rsid w:val="00183B67"/>
    <w:rsid w:val="00193C2C"/>
    <w:rsid w:val="0019501B"/>
    <w:rsid w:val="001C01AE"/>
    <w:rsid w:val="001C0258"/>
    <w:rsid w:val="001C0E46"/>
    <w:rsid w:val="001C26F1"/>
    <w:rsid w:val="001D1DFA"/>
    <w:rsid w:val="001E32EE"/>
    <w:rsid w:val="001F2350"/>
    <w:rsid w:val="001F29C3"/>
    <w:rsid w:val="001F2E2D"/>
    <w:rsid w:val="00222124"/>
    <w:rsid w:val="002239B8"/>
    <w:rsid w:val="0023490B"/>
    <w:rsid w:val="00254FCB"/>
    <w:rsid w:val="00270DE1"/>
    <w:rsid w:val="002814E5"/>
    <w:rsid w:val="002819DB"/>
    <w:rsid w:val="0029194D"/>
    <w:rsid w:val="00296B27"/>
    <w:rsid w:val="00297F5A"/>
    <w:rsid w:val="002C15F0"/>
    <w:rsid w:val="002C2B5C"/>
    <w:rsid w:val="002E527E"/>
    <w:rsid w:val="002F0B6F"/>
    <w:rsid w:val="002F5E4D"/>
    <w:rsid w:val="002F6C74"/>
    <w:rsid w:val="00305186"/>
    <w:rsid w:val="00322385"/>
    <w:rsid w:val="003434BD"/>
    <w:rsid w:val="003457EC"/>
    <w:rsid w:val="00347380"/>
    <w:rsid w:val="00347CAF"/>
    <w:rsid w:val="00354FEB"/>
    <w:rsid w:val="00370989"/>
    <w:rsid w:val="0038365C"/>
    <w:rsid w:val="003871F0"/>
    <w:rsid w:val="00391028"/>
    <w:rsid w:val="0039369D"/>
    <w:rsid w:val="00396564"/>
    <w:rsid w:val="003A36E4"/>
    <w:rsid w:val="003A46B9"/>
    <w:rsid w:val="003A58D4"/>
    <w:rsid w:val="003B4B5C"/>
    <w:rsid w:val="003B6FC2"/>
    <w:rsid w:val="003C4260"/>
    <w:rsid w:val="003D4287"/>
    <w:rsid w:val="003E04C0"/>
    <w:rsid w:val="00420712"/>
    <w:rsid w:val="004234B2"/>
    <w:rsid w:val="00427A27"/>
    <w:rsid w:val="00444803"/>
    <w:rsid w:val="00447009"/>
    <w:rsid w:val="00457B28"/>
    <w:rsid w:val="00464743"/>
    <w:rsid w:val="00465F0C"/>
    <w:rsid w:val="004743D4"/>
    <w:rsid w:val="00476810"/>
    <w:rsid w:val="00481BE6"/>
    <w:rsid w:val="00483750"/>
    <w:rsid w:val="004921BE"/>
    <w:rsid w:val="004A2511"/>
    <w:rsid w:val="004A531F"/>
    <w:rsid w:val="004B20AE"/>
    <w:rsid w:val="004C1CE2"/>
    <w:rsid w:val="004C434B"/>
    <w:rsid w:val="004C4CA0"/>
    <w:rsid w:val="004E3E23"/>
    <w:rsid w:val="004E4C02"/>
    <w:rsid w:val="005142A0"/>
    <w:rsid w:val="00530BE5"/>
    <w:rsid w:val="00551E20"/>
    <w:rsid w:val="0055477D"/>
    <w:rsid w:val="005624E3"/>
    <w:rsid w:val="00570319"/>
    <w:rsid w:val="005807F3"/>
    <w:rsid w:val="0059073F"/>
    <w:rsid w:val="00593EFC"/>
    <w:rsid w:val="005978E2"/>
    <w:rsid w:val="005B3AA9"/>
    <w:rsid w:val="005C0D92"/>
    <w:rsid w:val="005C2D36"/>
    <w:rsid w:val="005D3CFA"/>
    <w:rsid w:val="005D7E9D"/>
    <w:rsid w:val="005E7872"/>
    <w:rsid w:val="00611EBB"/>
    <w:rsid w:val="00612BB7"/>
    <w:rsid w:val="0061481E"/>
    <w:rsid w:val="00620915"/>
    <w:rsid w:val="00622550"/>
    <w:rsid w:val="00631BF9"/>
    <w:rsid w:val="00640AAE"/>
    <w:rsid w:val="00653DA4"/>
    <w:rsid w:val="0065625A"/>
    <w:rsid w:val="006612DB"/>
    <w:rsid w:val="006732A2"/>
    <w:rsid w:val="0068419C"/>
    <w:rsid w:val="00695B24"/>
    <w:rsid w:val="0069757F"/>
    <w:rsid w:val="006975D8"/>
    <w:rsid w:val="006A25F2"/>
    <w:rsid w:val="006C6212"/>
    <w:rsid w:val="006C7E2D"/>
    <w:rsid w:val="006D11E4"/>
    <w:rsid w:val="006E03CC"/>
    <w:rsid w:val="006E6863"/>
    <w:rsid w:val="006F1F10"/>
    <w:rsid w:val="006F32B5"/>
    <w:rsid w:val="007178AD"/>
    <w:rsid w:val="00723254"/>
    <w:rsid w:val="00723A1C"/>
    <w:rsid w:val="0072513D"/>
    <w:rsid w:val="00731F70"/>
    <w:rsid w:val="00742168"/>
    <w:rsid w:val="007435C1"/>
    <w:rsid w:val="007465D2"/>
    <w:rsid w:val="00760203"/>
    <w:rsid w:val="00764C01"/>
    <w:rsid w:val="0077761F"/>
    <w:rsid w:val="007969F0"/>
    <w:rsid w:val="007A502D"/>
    <w:rsid w:val="007B6B65"/>
    <w:rsid w:val="007C78A3"/>
    <w:rsid w:val="007D4ABD"/>
    <w:rsid w:val="007D6A68"/>
    <w:rsid w:val="007E1AA7"/>
    <w:rsid w:val="007E1D7C"/>
    <w:rsid w:val="007E3A96"/>
    <w:rsid w:val="007F45B8"/>
    <w:rsid w:val="007F5DAF"/>
    <w:rsid w:val="00802898"/>
    <w:rsid w:val="00805103"/>
    <w:rsid w:val="00805841"/>
    <w:rsid w:val="008166A6"/>
    <w:rsid w:val="00816B06"/>
    <w:rsid w:val="00830B7C"/>
    <w:rsid w:val="00837590"/>
    <w:rsid w:val="00845529"/>
    <w:rsid w:val="008462BF"/>
    <w:rsid w:val="0086142B"/>
    <w:rsid w:val="00862B5D"/>
    <w:rsid w:val="00867794"/>
    <w:rsid w:val="0087451B"/>
    <w:rsid w:val="00876B3F"/>
    <w:rsid w:val="00890731"/>
    <w:rsid w:val="00891DDF"/>
    <w:rsid w:val="00896583"/>
    <w:rsid w:val="008A03C8"/>
    <w:rsid w:val="008A51CE"/>
    <w:rsid w:val="008B2B7B"/>
    <w:rsid w:val="008B74EE"/>
    <w:rsid w:val="008D5E2B"/>
    <w:rsid w:val="008E13B8"/>
    <w:rsid w:val="008E4E7F"/>
    <w:rsid w:val="008F1CDD"/>
    <w:rsid w:val="008F3D21"/>
    <w:rsid w:val="008F43B7"/>
    <w:rsid w:val="008F46DB"/>
    <w:rsid w:val="008F5A27"/>
    <w:rsid w:val="009032A2"/>
    <w:rsid w:val="00907656"/>
    <w:rsid w:val="009118DD"/>
    <w:rsid w:val="009153AD"/>
    <w:rsid w:val="00916101"/>
    <w:rsid w:val="00916DA9"/>
    <w:rsid w:val="00930581"/>
    <w:rsid w:val="009355BB"/>
    <w:rsid w:val="00936D64"/>
    <w:rsid w:val="009370C5"/>
    <w:rsid w:val="00937DC2"/>
    <w:rsid w:val="00960464"/>
    <w:rsid w:val="009711F6"/>
    <w:rsid w:val="00980F55"/>
    <w:rsid w:val="009969D5"/>
    <w:rsid w:val="009A3BB5"/>
    <w:rsid w:val="009A69E8"/>
    <w:rsid w:val="009B0671"/>
    <w:rsid w:val="009B5220"/>
    <w:rsid w:val="009C1436"/>
    <w:rsid w:val="009C7A4C"/>
    <w:rsid w:val="009D4734"/>
    <w:rsid w:val="009D55DC"/>
    <w:rsid w:val="009D68DA"/>
    <w:rsid w:val="009E4B4A"/>
    <w:rsid w:val="009E7143"/>
    <w:rsid w:val="009F1DCD"/>
    <w:rsid w:val="009F7E97"/>
    <w:rsid w:val="00A00812"/>
    <w:rsid w:val="00A03389"/>
    <w:rsid w:val="00A23898"/>
    <w:rsid w:val="00A23E85"/>
    <w:rsid w:val="00A3348E"/>
    <w:rsid w:val="00A44BAD"/>
    <w:rsid w:val="00A51C8F"/>
    <w:rsid w:val="00A76CCB"/>
    <w:rsid w:val="00A77AE1"/>
    <w:rsid w:val="00A833AB"/>
    <w:rsid w:val="00A966B6"/>
    <w:rsid w:val="00AA1639"/>
    <w:rsid w:val="00AC5937"/>
    <w:rsid w:val="00AC5DDD"/>
    <w:rsid w:val="00AC728F"/>
    <w:rsid w:val="00AC7A12"/>
    <w:rsid w:val="00AD1695"/>
    <w:rsid w:val="00AD350E"/>
    <w:rsid w:val="00AF3B23"/>
    <w:rsid w:val="00B00CDA"/>
    <w:rsid w:val="00B04313"/>
    <w:rsid w:val="00B27849"/>
    <w:rsid w:val="00B355DD"/>
    <w:rsid w:val="00B45B94"/>
    <w:rsid w:val="00B51039"/>
    <w:rsid w:val="00B54347"/>
    <w:rsid w:val="00B5514E"/>
    <w:rsid w:val="00B5519B"/>
    <w:rsid w:val="00B567B4"/>
    <w:rsid w:val="00B60A66"/>
    <w:rsid w:val="00B729B3"/>
    <w:rsid w:val="00B868A1"/>
    <w:rsid w:val="00BA1190"/>
    <w:rsid w:val="00BA5A53"/>
    <w:rsid w:val="00BB2BAC"/>
    <w:rsid w:val="00BC4CE1"/>
    <w:rsid w:val="00BC7840"/>
    <w:rsid w:val="00BE2E5D"/>
    <w:rsid w:val="00BF3F4C"/>
    <w:rsid w:val="00C12133"/>
    <w:rsid w:val="00C13739"/>
    <w:rsid w:val="00C24D9A"/>
    <w:rsid w:val="00C37A05"/>
    <w:rsid w:val="00C44AD5"/>
    <w:rsid w:val="00C54863"/>
    <w:rsid w:val="00C57588"/>
    <w:rsid w:val="00C63865"/>
    <w:rsid w:val="00C665AA"/>
    <w:rsid w:val="00C67314"/>
    <w:rsid w:val="00C72EE9"/>
    <w:rsid w:val="00C817F6"/>
    <w:rsid w:val="00C81E5B"/>
    <w:rsid w:val="00CA2F58"/>
    <w:rsid w:val="00CA4B7D"/>
    <w:rsid w:val="00CA68BE"/>
    <w:rsid w:val="00CB7324"/>
    <w:rsid w:val="00CC34BD"/>
    <w:rsid w:val="00CC3C2B"/>
    <w:rsid w:val="00CC4F63"/>
    <w:rsid w:val="00CD100A"/>
    <w:rsid w:val="00CD2A79"/>
    <w:rsid w:val="00CD57C5"/>
    <w:rsid w:val="00CD6F63"/>
    <w:rsid w:val="00CE4350"/>
    <w:rsid w:val="00CF164F"/>
    <w:rsid w:val="00CF51F6"/>
    <w:rsid w:val="00CF5436"/>
    <w:rsid w:val="00D01080"/>
    <w:rsid w:val="00D03627"/>
    <w:rsid w:val="00D03A4F"/>
    <w:rsid w:val="00D129B9"/>
    <w:rsid w:val="00D15A16"/>
    <w:rsid w:val="00D256A6"/>
    <w:rsid w:val="00D26F7C"/>
    <w:rsid w:val="00D27823"/>
    <w:rsid w:val="00D30D74"/>
    <w:rsid w:val="00D360AC"/>
    <w:rsid w:val="00D42CFD"/>
    <w:rsid w:val="00D81F8A"/>
    <w:rsid w:val="00D84594"/>
    <w:rsid w:val="00DA1B35"/>
    <w:rsid w:val="00DB4772"/>
    <w:rsid w:val="00DB513D"/>
    <w:rsid w:val="00DC7195"/>
    <w:rsid w:val="00DC7AAA"/>
    <w:rsid w:val="00DC7B48"/>
    <w:rsid w:val="00DD111E"/>
    <w:rsid w:val="00DF35CF"/>
    <w:rsid w:val="00DF7530"/>
    <w:rsid w:val="00E00B07"/>
    <w:rsid w:val="00E0153B"/>
    <w:rsid w:val="00E121D2"/>
    <w:rsid w:val="00E13ADA"/>
    <w:rsid w:val="00E41B7D"/>
    <w:rsid w:val="00E46FC1"/>
    <w:rsid w:val="00E51E2F"/>
    <w:rsid w:val="00E53D78"/>
    <w:rsid w:val="00E724AF"/>
    <w:rsid w:val="00E734CF"/>
    <w:rsid w:val="00E81EDD"/>
    <w:rsid w:val="00E8480C"/>
    <w:rsid w:val="00E9087B"/>
    <w:rsid w:val="00E921C4"/>
    <w:rsid w:val="00EA23F3"/>
    <w:rsid w:val="00EA731A"/>
    <w:rsid w:val="00EC03D1"/>
    <w:rsid w:val="00ED3E75"/>
    <w:rsid w:val="00EF0389"/>
    <w:rsid w:val="00EF2E1A"/>
    <w:rsid w:val="00EF5AAD"/>
    <w:rsid w:val="00EF5D3B"/>
    <w:rsid w:val="00F02EEE"/>
    <w:rsid w:val="00F05F96"/>
    <w:rsid w:val="00F121FD"/>
    <w:rsid w:val="00F24AFB"/>
    <w:rsid w:val="00F258E2"/>
    <w:rsid w:val="00F3039B"/>
    <w:rsid w:val="00F326A4"/>
    <w:rsid w:val="00F365BC"/>
    <w:rsid w:val="00F4260F"/>
    <w:rsid w:val="00F63074"/>
    <w:rsid w:val="00F75659"/>
    <w:rsid w:val="00F828F9"/>
    <w:rsid w:val="00F84050"/>
    <w:rsid w:val="00FA5AA8"/>
    <w:rsid w:val="00FB1696"/>
    <w:rsid w:val="00FB5FD6"/>
    <w:rsid w:val="00FC01FF"/>
    <w:rsid w:val="00FC0424"/>
    <w:rsid w:val="00FC0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41D04"/>
  <w15:chartTrackingRefBased/>
  <w15:docId w15:val="{E5484BDE-DE7D-4F28-B67B-E78CF229E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CE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C4CE1"/>
    <w:pPr>
      <w:tabs>
        <w:tab w:val="center" w:pos="4703"/>
        <w:tab w:val="right" w:pos="9406"/>
      </w:tabs>
    </w:pPr>
    <w:rPr>
      <w:lang w:eastAsia="x-none"/>
    </w:rPr>
  </w:style>
  <w:style w:type="character" w:customStyle="1" w:styleId="FooterChar">
    <w:name w:val="Footer Char"/>
    <w:link w:val="Footer"/>
    <w:uiPriority w:val="99"/>
    <w:rsid w:val="00BC4CE1"/>
    <w:rPr>
      <w:rFonts w:ascii="Times New Roman" w:eastAsia="Times New Roman" w:hAnsi="Times New Roman" w:cs="Times New Roman"/>
      <w:sz w:val="24"/>
      <w:szCs w:val="24"/>
      <w:lang w:val="en-US"/>
    </w:rPr>
  </w:style>
  <w:style w:type="character" w:styleId="PageNumber">
    <w:name w:val="page number"/>
    <w:basedOn w:val="DefaultParagraphFont"/>
    <w:rsid w:val="00BC4CE1"/>
  </w:style>
  <w:style w:type="paragraph" w:styleId="BodyText">
    <w:name w:val="Body Text"/>
    <w:basedOn w:val="Normal"/>
    <w:link w:val="BodyTextChar"/>
    <w:rsid w:val="00BC4CE1"/>
    <w:rPr>
      <w:i/>
      <w:sz w:val="20"/>
      <w:szCs w:val="20"/>
      <w:lang w:eastAsia="x-none"/>
    </w:rPr>
  </w:style>
  <w:style w:type="character" w:customStyle="1" w:styleId="BodyTextChar">
    <w:name w:val="Body Text Char"/>
    <w:link w:val="BodyText"/>
    <w:rsid w:val="00BC4CE1"/>
    <w:rPr>
      <w:rFonts w:ascii="Times New Roman" w:eastAsia="Times New Roman" w:hAnsi="Times New Roman" w:cs="Times New Roman"/>
      <w:i/>
      <w:sz w:val="20"/>
      <w:szCs w:val="20"/>
      <w:lang w:val="en-US"/>
    </w:rPr>
  </w:style>
  <w:style w:type="paragraph" w:styleId="ListParagraph">
    <w:name w:val="List Paragraph"/>
    <w:aliases w:val="Bullet,Normal2,List Paragraph1,Liste 1"/>
    <w:basedOn w:val="Normal"/>
    <w:link w:val="ListParagraphChar"/>
    <w:uiPriority w:val="34"/>
    <w:qFormat/>
    <w:rsid w:val="00BC4CE1"/>
    <w:pPr>
      <w:ind w:left="720"/>
      <w:contextualSpacing/>
    </w:pPr>
  </w:style>
  <w:style w:type="paragraph" w:styleId="BalloonText">
    <w:name w:val="Balloon Text"/>
    <w:basedOn w:val="Normal"/>
    <w:link w:val="BalloonTextChar"/>
    <w:uiPriority w:val="99"/>
    <w:semiHidden/>
    <w:unhideWhenUsed/>
    <w:rsid w:val="00980F55"/>
    <w:rPr>
      <w:rFonts w:ascii="Tahoma" w:hAnsi="Tahoma"/>
      <w:sz w:val="16"/>
      <w:szCs w:val="16"/>
      <w:lang w:val="x-none" w:eastAsia="x-none"/>
    </w:rPr>
  </w:style>
  <w:style w:type="character" w:customStyle="1" w:styleId="BalloonTextChar">
    <w:name w:val="Balloon Text Char"/>
    <w:link w:val="BalloonText"/>
    <w:uiPriority w:val="99"/>
    <w:semiHidden/>
    <w:rsid w:val="00980F55"/>
    <w:rPr>
      <w:rFonts w:ascii="Tahoma" w:eastAsia="Times New Roman" w:hAnsi="Tahoma" w:cs="Tahoma"/>
      <w:sz w:val="16"/>
      <w:szCs w:val="16"/>
    </w:rPr>
  </w:style>
  <w:style w:type="character" w:customStyle="1" w:styleId="hps">
    <w:name w:val="hps"/>
    <w:basedOn w:val="DefaultParagraphFont"/>
    <w:rsid w:val="009B0671"/>
  </w:style>
  <w:style w:type="paragraph" w:styleId="Header">
    <w:name w:val="header"/>
    <w:basedOn w:val="Normal"/>
    <w:link w:val="HeaderChar"/>
    <w:uiPriority w:val="99"/>
    <w:unhideWhenUsed/>
    <w:rsid w:val="0065625A"/>
    <w:pPr>
      <w:tabs>
        <w:tab w:val="center" w:pos="4680"/>
        <w:tab w:val="right" w:pos="9360"/>
      </w:tabs>
    </w:pPr>
    <w:rPr>
      <w:lang w:val="x-none" w:eastAsia="x-none"/>
    </w:rPr>
  </w:style>
  <w:style w:type="character" w:customStyle="1" w:styleId="HeaderChar">
    <w:name w:val="Header Char"/>
    <w:link w:val="Header"/>
    <w:uiPriority w:val="99"/>
    <w:rsid w:val="0065625A"/>
    <w:rPr>
      <w:rFonts w:ascii="Times New Roman" w:eastAsia="Times New Roman" w:hAnsi="Times New Roman"/>
      <w:sz w:val="24"/>
      <w:szCs w:val="24"/>
    </w:rPr>
  </w:style>
  <w:style w:type="character" w:customStyle="1" w:styleId="ListParagraphChar">
    <w:name w:val="List Paragraph Char"/>
    <w:aliases w:val="Bullet Char,Normal2 Char,List Paragraph1 Char,Liste 1 Char"/>
    <w:link w:val="ListParagraph"/>
    <w:uiPriority w:val="34"/>
    <w:locked/>
    <w:rsid w:val="00CD57C5"/>
    <w:rPr>
      <w:rFonts w:ascii="Times New Roman" w:eastAsia="Times New Roman" w:hAnsi="Times New Roman"/>
      <w:sz w:val="24"/>
      <w:szCs w:val="24"/>
    </w:rPr>
  </w:style>
  <w:style w:type="character" w:customStyle="1" w:styleId="do1">
    <w:name w:val="do1"/>
    <w:rsid w:val="00CD57C5"/>
    <w:rPr>
      <w:b/>
      <w:bCs/>
      <w:sz w:val="26"/>
      <w:szCs w:val="26"/>
    </w:rPr>
  </w:style>
  <w:style w:type="character" w:customStyle="1" w:styleId="tal1">
    <w:name w:val="tal1"/>
    <w:rsid w:val="00CD57C5"/>
  </w:style>
  <w:style w:type="character" w:customStyle="1" w:styleId="tax1">
    <w:name w:val="tax1"/>
    <w:rsid w:val="00110D7D"/>
    <w:rPr>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232589">
      <w:bodyDiv w:val="1"/>
      <w:marLeft w:val="0"/>
      <w:marRight w:val="0"/>
      <w:marTop w:val="0"/>
      <w:marBottom w:val="0"/>
      <w:divBdr>
        <w:top w:val="none" w:sz="0" w:space="0" w:color="auto"/>
        <w:left w:val="none" w:sz="0" w:space="0" w:color="auto"/>
        <w:bottom w:val="none" w:sz="0" w:space="0" w:color="auto"/>
        <w:right w:val="none" w:sz="0" w:space="0" w:color="auto"/>
      </w:divBdr>
    </w:div>
    <w:div w:id="431971856">
      <w:bodyDiv w:val="1"/>
      <w:marLeft w:val="0"/>
      <w:marRight w:val="0"/>
      <w:marTop w:val="0"/>
      <w:marBottom w:val="0"/>
      <w:divBdr>
        <w:top w:val="none" w:sz="0" w:space="0" w:color="auto"/>
        <w:left w:val="none" w:sz="0" w:space="0" w:color="auto"/>
        <w:bottom w:val="none" w:sz="0" w:space="0" w:color="auto"/>
        <w:right w:val="none" w:sz="0" w:space="0" w:color="auto"/>
      </w:divBdr>
    </w:div>
    <w:div w:id="1089228103">
      <w:bodyDiv w:val="1"/>
      <w:marLeft w:val="0"/>
      <w:marRight w:val="0"/>
      <w:marTop w:val="0"/>
      <w:marBottom w:val="0"/>
      <w:divBdr>
        <w:top w:val="none" w:sz="0" w:space="0" w:color="auto"/>
        <w:left w:val="none" w:sz="0" w:space="0" w:color="auto"/>
        <w:bottom w:val="none" w:sz="0" w:space="0" w:color="auto"/>
        <w:right w:val="none" w:sz="0" w:space="0" w:color="auto"/>
      </w:divBdr>
    </w:div>
    <w:div w:id="1111974294">
      <w:bodyDiv w:val="1"/>
      <w:marLeft w:val="0"/>
      <w:marRight w:val="0"/>
      <w:marTop w:val="0"/>
      <w:marBottom w:val="0"/>
      <w:divBdr>
        <w:top w:val="none" w:sz="0" w:space="0" w:color="auto"/>
        <w:left w:val="none" w:sz="0" w:space="0" w:color="auto"/>
        <w:bottom w:val="none" w:sz="0" w:space="0" w:color="auto"/>
        <w:right w:val="none" w:sz="0" w:space="0" w:color="auto"/>
      </w:divBdr>
    </w:div>
    <w:div w:id="1281454553">
      <w:bodyDiv w:val="1"/>
      <w:marLeft w:val="0"/>
      <w:marRight w:val="0"/>
      <w:marTop w:val="0"/>
      <w:marBottom w:val="0"/>
      <w:divBdr>
        <w:top w:val="none" w:sz="0" w:space="0" w:color="auto"/>
        <w:left w:val="none" w:sz="0" w:space="0" w:color="auto"/>
        <w:bottom w:val="none" w:sz="0" w:space="0" w:color="auto"/>
        <w:right w:val="none" w:sz="0" w:space="0" w:color="auto"/>
      </w:divBdr>
    </w:div>
    <w:div w:id="1371491204">
      <w:bodyDiv w:val="1"/>
      <w:marLeft w:val="0"/>
      <w:marRight w:val="0"/>
      <w:marTop w:val="0"/>
      <w:marBottom w:val="0"/>
      <w:divBdr>
        <w:top w:val="none" w:sz="0" w:space="0" w:color="auto"/>
        <w:left w:val="none" w:sz="0" w:space="0" w:color="auto"/>
        <w:bottom w:val="none" w:sz="0" w:space="0" w:color="auto"/>
        <w:right w:val="none" w:sz="0" w:space="0" w:color="auto"/>
      </w:divBdr>
    </w:div>
    <w:div w:id="1422213623">
      <w:bodyDiv w:val="1"/>
      <w:marLeft w:val="0"/>
      <w:marRight w:val="0"/>
      <w:marTop w:val="0"/>
      <w:marBottom w:val="0"/>
      <w:divBdr>
        <w:top w:val="none" w:sz="0" w:space="0" w:color="auto"/>
        <w:left w:val="none" w:sz="0" w:space="0" w:color="auto"/>
        <w:bottom w:val="none" w:sz="0" w:space="0" w:color="auto"/>
        <w:right w:val="none" w:sz="0" w:space="0" w:color="auto"/>
      </w:divBdr>
    </w:div>
    <w:div w:id="1853766027">
      <w:bodyDiv w:val="1"/>
      <w:marLeft w:val="0"/>
      <w:marRight w:val="0"/>
      <w:marTop w:val="0"/>
      <w:marBottom w:val="0"/>
      <w:divBdr>
        <w:top w:val="none" w:sz="0" w:space="0" w:color="auto"/>
        <w:left w:val="none" w:sz="0" w:space="0" w:color="auto"/>
        <w:bottom w:val="none" w:sz="0" w:space="0" w:color="auto"/>
        <w:right w:val="none" w:sz="0" w:space="0" w:color="auto"/>
      </w:divBdr>
    </w:div>
    <w:div w:id="2020619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81093-A312-4706-BE75-0E44E17F0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1559</Words>
  <Characters>8888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Dinca</dc:creator>
  <cp:keywords/>
  <cp:lastModifiedBy>Saida Musledin</cp:lastModifiedBy>
  <cp:revision>22</cp:revision>
  <dcterms:created xsi:type="dcterms:W3CDTF">2023-01-11T18:40:00Z</dcterms:created>
  <dcterms:modified xsi:type="dcterms:W3CDTF">2026-08-03T08:04:00Z</dcterms:modified>
</cp:coreProperties>
</file>