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879F6" w14:textId="1A19CD5E" w:rsidR="007825E6" w:rsidRPr="0047239D" w:rsidRDefault="00F52F78" w:rsidP="0047239D">
      <w:pPr>
        <w:pStyle w:val="Default"/>
        <w:rPr>
          <w:sz w:val="22"/>
          <w:szCs w:val="22"/>
        </w:rPr>
      </w:pPr>
      <w:r w:rsidRPr="0047239D">
        <w:rPr>
          <w:sz w:val="22"/>
          <w:szCs w:val="22"/>
        </w:rPr>
        <w:t xml:space="preserve">                                                    </w:t>
      </w:r>
    </w:p>
    <w:p w14:paraId="27BAF40B" w14:textId="407EDD8C" w:rsidR="004D4403" w:rsidRPr="0047239D" w:rsidRDefault="007825E6" w:rsidP="0047239D">
      <w:pPr>
        <w:pStyle w:val="Default"/>
        <w:rPr>
          <w:b/>
          <w:sz w:val="22"/>
          <w:szCs w:val="22"/>
        </w:rPr>
      </w:pPr>
      <w:r w:rsidRPr="0047239D">
        <w:rPr>
          <w:b/>
          <w:sz w:val="22"/>
          <w:szCs w:val="22"/>
        </w:rPr>
        <w:t xml:space="preserve">                                                     </w:t>
      </w:r>
      <w:r w:rsidR="004D4403" w:rsidRPr="0047239D">
        <w:rPr>
          <w:b/>
          <w:sz w:val="22"/>
          <w:szCs w:val="22"/>
        </w:rPr>
        <w:t xml:space="preserve">Resolution number </w:t>
      </w:r>
      <w:r w:rsidR="006E307D" w:rsidRPr="0047239D">
        <w:rPr>
          <w:b/>
          <w:sz w:val="22"/>
          <w:szCs w:val="22"/>
        </w:rPr>
        <w:t>...</w:t>
      </w:r>
      <w:r w:rsidR="00C967BB" w:rsidRPr="0047239D">
        <w:rPr>
          <w:b/>
          <w:sz w:val="22"/>
          <w:szCs w:val="22"/>
        </w:rPr>
        <w:t>/</w:t>
      </w:r>
      <w:r w:rsidR="0047239D" w:rsidRPr="0047239D">
        <w:rPr>
          <w:b/>
          <w:sz w:val="22"/>
          <w:szCs w:val="22"/>
        </w:rPr>
        <w:t>29.10</w:t>
      </w:r>
      <w:r w:rsidR="00697E99" w:rsidRPr="0047239D">
        <w:rPr>
          <w:b/>
          <w:sz w:val="22"/>
          <w:szCs w:val="22"/>
        </w:rPr>
        <w:t>.2026</w:t>
      </w:r>
    </w:p>
    <w:p w14:paraId="4A31221D" w14:textId="77777777" w:rsidR="004D4403" w:rsidRPr="0047239D" w:rsidRDefault="004D4403" w:rsidP="0047239D">
      <w:pPr>
        <w:pStyle w:val="Default"/>
        <w:jc w:val="center"/>
        <w:rPr>
          <w:b/>
          <w:sz w:val="22"/>
          <w:szCs w:val="22"/>
        </w:rPr>
      </w:pPr>
      <w:r w:rsidRPr="0047239D">
        <w:rPr>
          <w:b/>
          <w:sz w:val="22"/>
          <w:szCs w:val="22"/>
        </w:rPr>
        <w:t>of the Ordinary General Meeting of Shareholders of</w:t>
      </w:r>
    </w:p>
    <w:p w14:paraId="59F67D63" w14:textId="77777777" w:rsidR="004D4403" w:rsidRPr="0047239D" w:rsidRDefault="004D4403" w:rsidP="0047239D">
      <w:pPr>
        <w:pStyle w:val="Default"/>
        <w:jc w:val="center"/>
        <w:rPr>
          <w:b/>
          <w:sz w:val="22"/>
          <w:szCs w:val="22"/>
        </w:rPr>
      </w:pPr>
      <w:proofErr w:type="spellStart"/>
      <w:r w:rsidRPr="0047239D">
        <w:rPr>
          <w:b/>
          <w:sz w:val="22"/>
          <w:szCs w:val="22"/>
        </w:rPr>
        <w:t>Societatea</w:t>
      </w:r>
      <w:proofErr w:type="spellEnd"/>
      <w:r w:rsidRPr="0047239D">
        <w:rPr>
          <w:b/>
          <w:sz w:val="22"/>
          <w:szCs w:val="22"/>
        </w:rPr>
        <w:t xml:space="preserve"> </w:t>
      </w:r>
      <w:proofErr w:type="spellStart"/>
      <w:r w:rsidRPr="0047239D">
        <w:rPr>
          <w:b/>
          <w:sz w:val="22"/>
          <w:szCs w:val="22"/>
        </w:rPr>
        <w:t>Nationala</w:t>
      </w:r>
      <w:proofErr w:type="spellEnd"/>
      <w:r w:rsidRPr="0047239D">
        <w:rPr>
          <w:b/>
          <w:sz w:val="22"/>
          <w:szCs w:val="22"/>
        </w:rPr>
        <w:t xml:space="preserve"> Nuclearelectrica S.A. </w:t>
      </w:r>
    </w:p>
    <w:p w14:paraId="6320E2F3" w14:textId="77777777" w:rsidR="00BE0DFE" w:rsidRPr="0047239D" w:rsidRDefault="00BE0DFE" w:rsidP="0047239D">
      <w:pPr>
        <w:pStyle w:val="Default"/>
        <w:rPr>
          <w:sz w:val="22"/>
          <w:szCs w:val="22"/>
        </w:rPr>
      </w:pPr>
    </w:p>
    <w:p w14:paraId="72A8EA1D" w14:textId="6DE57865" w:rsidR="004D4403" w:rsidRPr="0047239D" w:rsidRDefault="004D4403" w:rsidP="0047239D">
      <w:pPr>
        <w:pStyle w:val="Default"/>
        <w:jc w:val="center"/>
        <w:rPr>
          <w:sz w:val="22"/>
          <w:szCs w:val="22"/>
        </w:rPr>
      </w:pPr>
      <w:r w:rsidRPr="0047239D">
        <w:rPr>
          <w:sz w:val="22"/>
          <w:szCs w:val="22"/>
        </w:rPr>
        <w:t xml:space="preserve">Headquarters: </w:t>
      </w:r>
      <w:r w:rsidR="00BD0C50" w:rsidRPr="0047239D">
        <w:rPr>
          <w:sz w:val="22"/>
          <w:szCs w:val="22"/>
        </w:rPr>
        <w:t xml:space="preserve">48 </w:t>
      </w:r>
      <w:proofErr w:type="spellStart"/>
      <w:r w:rsidR="00BD0C50" w:rsidRPr="0047239D">
        <w:rPr>
          <w:sz w:val="22"/>
          <w:szCs w:val="22"/>
        </w:rPr>
        <w:t>Iancu</w:t>
      </w:r>
      <w:proofErr w:type="spellEnd"/>
      <w:r w:rsidR="00BD0C50" w:rsidRPr="0047239D">
        <w:rPr>
          <w:sz w:val="22"/>
          <w:szCs w:val="22"/>
        </w:rPr>
        <w:t xml:space="preserve"> de Hunedoara Boulevard</w:t>
      </w:r>
      <w:r w:rsidRPr="0047239D">
        <w:rPr>
          <w:sz w:val="22"/>
          <w:szCs w:val="22"/>
        </w:rPr>
        <w:t xml:space="preserve">, District 1, </w:t>
      </w:r>
      <w:r w:rsidR="00BD0C50" w:rsidRPr="0047239D">
        <w:rPr>
          <w:color w:val="333333"/>
          <w:sz w:val="22"/>
          <w:szCs w:val="22"/>
          <w:lang w:val="it-IT"/>
        </w:rPr>
        <w:t xml:space="preserve">011745 </w:t>
      </w:r>
      <w:r w:rsidRPr="0047239D">
        <w:rPr>
          <w:sz w:val="22"/>
          <w:szCs w:val="22"/>
        </w:rPr>
        <w:t xml:space="preserve">Bucharest, registered with the Bucharest Trade Register Office under the number </w:t>
      </w:r>
      <w:r w:rsidR="004C6D65" w:rsidRPr="0047239D">
        <w:rPr>
          <w:color w:val="333333"/>
          <w:sz w:val="22"/>
          <w:szCs w:val="22"/>
          <w:lang w:val="it-IT"/>
        </w:rPr>
        <w:t>J1998007403409</w:t>
      </w:r>
      <w:r w:rsidRPr="0047239D">
        <w:rPr>
          <w:sz w:val="22"/>
          <w:szCs w:val="22"/>
        </w:rPr>
        <w:t>, sole registration code: RO 10874881</w:t>
      </w:r>
    </w:p>
    <w:p w14:paraId="0BF16718" w14:textId="77777777" w:rsidR="004A3336" w:rsidRPr="0047239D" w:rsidRDefault="004A3336" w:rsidP="0047239D">
      <w:pPr>
        <w:spacing w:after="0" w:line="240" w:lineRule="auto"/>
        <w:jc w:val="both"/>
        <w:rPr>
          <w:rFonts w:ascii="Times New Roman" w:hAnsi="Times New Roman" w:cs="Times New Roman"/>
        </w:rPr>
      </w:pPr>
    </w:p>
    <w:p w14:paraId="536F4746" w14:textId="1E42CC34" w:rsidR="00F80241" w:rsidRPr="0047239D" w:rsidRDefault="004D4403" w:rsidP="0047239D">
      <w:pPr>
        <w:spacing w:after="0" w:line="240" w:lineRule="auto"/>
        <w:jc w:val="both"/>
        <w:rPr>
          <w:rFonts w:ascii="Times New Roman" w:hAnsi="Times New Roman" w:cs="Times New Roman"/>
          <w:b/>
        </w:rPr>
      </w:pPr>
      <w:r w:rsidRPr="0047239D">
        <w:rPr>
          <w:rFonts w:ascii="Times New Roman" w:hAnsi="Times New Roman" w:cs="Times New Roman"/>
        </w:rPr>
        <w:t xml:space="preserve">Today, </w:t>
      </w:r>
      <w:r w:rsidR="0047239D" w:rsidRPr="0047239D">
        <w:rPr>
          <w:rFonts w:ascii="Times New Roman" w:hAnsi="Times New Roman" w:cs="Times New Roman"/>
        </w:rPr>
        <w:t>29.10</w:t>
      </w:r>
      <w:r w:rsidR="00697E99" w:rsidRPr="0047239D">
        <w:rPr>
          <w:rFonts w:ascii="Times New Roman" w:hAnsi="Times New Roman" w:cs="Times New Roman"/>
        </w:rPr>
        <w:t>.2026</w:t>
      </w:r>
      <w:r w:rsidRPr="0047239D">
        <w:rPr>
          <w:rFonts w:ascii="Times New Roman" w:hAnsi="Times New Roman" w:cs="Times New Roman"/>
        </w:rPr>
        <w:t xml:space="preserve">, </w:t>
      </w:r>
      <w:r w:rsidR="00383198" w:rsidRPr="0047239D">
        <w:rPr>
          <w:rFonts w:ascii="Times New Roman" w:hAnsi="Times New Roman" w:cs="Times New Roman"/>
        </w:rPr>
        <w:t>1</w:t>
      </w:r>
      <w:r w:rsidR="00DA4F33" w:rsidRPr="0047239D">
        <w:rPr>
          <w:rFonts w:ascii="Times New Roman" w:hAnsi="Times New Roman" w:cs="Times New Roman"/>
        </w:rPr>
        <w:t>0</w:t>
      </w:r>
      <w:r w:rsidRPr="0047239D">
        <w:rPr>
          <w:rFonts w:ascii="Times New Roman" w:hAnsi="Times New Roman" w:cs="Times New Roman"/>
        </w:rPr>
        <w:t>:</w:t>
      </w:r>
      <w:r w:rsidR="00383198" w:rsidRPr="0047239D">
        <w:rPr>
          <w:rFonts w:ascii="Times New Roman" w:hAnsi="Times New Roman" w:cs="Times New Roman"/>
        </w:rPr>
        <w:t>0</w:t>
      </w:r>
      <w:r w:rsidRPr="0047239D">
        <w:rPr>
          <w:rFonts w:ascii="Times New Roman" w:hAnsi="Times New Roman" w:cs="Times New Roman"/>
        </w:rPr>
        <w:t xml:space="preserve">0 o’clock, the shareholders of </w:t>
      </w:r>
      <w:proofErr w:type="spellStart"/>
      <w:r w:rsidRPr="0047239D">
        <w:rPr>
          <w:rFonts w:ascii="Times New Roman" w:hAnsi="Times New Roman" w:cs="Times New Roman"/>
        </w:rPr>
        <w:t>Societatea</w:t>
      </w:r>
      <w:proofErr w:type="spellEnd"/>
      <w:r w:rsidRPr="0047239D">
        <w:rPr>
          <w:rFonts w:ascii="Times New Roman" w:hAnsi="Times New Roman" w:cs="Times New Roman"/>
        </w:rPr>
        <w:t xml:space="preserve"> </w:t>
      </w:r>
      <w:proofErr w:type="spellStart"/>
      <w:r w:rsidRPr="0047239D">
        <w:rPr>
          <w:rFonts w:ascii="Times New Roman" w:hAnsi="Times New Roman" w:cs="Times New Roman"/>
        </w:rPr>
        <w:t>Nationala</w:t>
      </w:r>
      <w:proofErr w:type="spellEnd"/>
      <w:r w:rsidRPr="0047239D">
        <w:rPr>
          <w:rFonts w:ascii="Times New Roman" w:hAnsi="Times New Roman" w:cs="Times New Roman"/>
        </w:rPr>
        <w:t xml:space="preserve"> Nuclearelectrica S.A. (hereinafter called “The company” or “SNN”) met within the </w:t>
      </w:r>
      <w:r w:rsidR="00697E99" w:rsidRPr="0047239D">
        <w:rPr>
          <w:rFonts w:ascii="Times New Roman" w:hAnsi="Times New Roman" w:cs="Times New Roman"/>
        </w:rPr>
        <w:t xml:space="preserve">first convening of the </w:t>
      </w:r>
      <w:r w:rsidRPr="0047239D">
        <w:rPr>
          <w:rFonts w:ascii="Times New Roman" w:hAnsi="Times New Roman" w:cs="Times New Roman"/>
        </w:rPr>
        <w:t>Ordinary General Meeting of Sha</w:t>
      </w:r>
      <w:r w:rsidR="00331667" w:rsidRPr="0047239D">
        <w:rPr>
          <w:rFonts w:ascii="Times New Roman" w:hAnsi="Times New Roman" w:cs="Times New Roman"/>
        </w:rPr>
        <w:t xml:space="preserve">reholders (OGMS) of SNN, </w:t>
      </w:r>
      <w:bookmarkStart w:id="0" w:name="OLE_LINK16"/>
      <w:bookmarkStart w:id="1" w:name="OLE_LINK1"/>
      <w:bookmarkStart w:id="2" w:name="OLE_LINK2"/>
      <w:bookmarkStart w:id="3" w:name="OLE_LINK3"/>
      <w:r w:rsidR="00287475" w:rsidRPr="0047239D">
        <w:rPr>
          <w:rFonts w:ascii="Times New Roman" w:hAnsi="Times New Roman" w:cs="Times New Roman"/>
          <w:lang w:bidi="en-US"/>
        </w:rPr>
        <w:t xml:space="preserve">at the headquarters of </w:t>
      </w:r>
      <w:proofErr w:type="spellStart"/>
      <w:r w:rsidR="00287475" w:rsidRPr="0047239D">
        <w:rPr>
          <w:rFonts w:ascii="Times New Roman" w:hAnsi="Times New Roman" w:cs="Times New Roman"/>
          <w:lang w:bidi="en-US"/>
        </w:rPr>
        <w:t>Societatea</w:t>
      </w:r>
      <w:proofErr w:type="spellEnd"/>
      <w:r w:rsidR="00287475" w:rsidRPr="0047239D">
        <w:rPr>
          <w:rFonts w:ascii="Times New Roman" w:hAnsi="Times New Roman" w:cs="Times New Roman"/>
          <w:lang w:bidi="en-US"/>
        </w:rPr>
        <w:t xml:space="preserve"> </w:t>
      </w:r>
      <w:proofErr w:type="spellStart"/>
      <w:r w:rsidR="00287475" w:rsidRPr="0047239D">
        <w:rPr>
          <w:rFonts w:ascii="Times New Roman" w:hAnsi="Times New Roman" w:cs="Times New Roman"/>
          <w:lang w:bidi="en-US"/>
        </w:rPr>
        <w:t>Nationala</w:t>
      </w:r>
      <w:proofErr w:type="spellEnd"/>
      <w:r w:rsidR="00287475" w:rsidRPr="0047239D">
        <w:rPr>
          <w:rFonts w:ascii="Times New Roman" w:hAnsi="Times New Roman" w:cs="Times New Roman"/>
          <w:lang w:bidi="en-US"/>
        </w:rPr>
        <w:t xml:space="preserve"> Nuclearelectrica SA, </w:t>
      </w:r>
      <w:bookmarkStart w:id="4" w:name="OLE_LINK14"/>
      <w:bookmarkStart w:id="5" w:name="OLE_LINK15"/>
      <w:proofErr w:type="spellStart"/>
      <w:r w:rsidR="00287475" w:rsidRPr="0047239D">
        <w:rPr>
          <w:rFonts w:ascii="Times New Roman" w:hAnsi="Times New Roman" w:cs="Times New Roman"/>
          <w:lang w:bidi="en-US"/>
        </w:rPr>
        <w:t>Iancu</w:t>
      </w:r>
      <w:proofErr w:type="spellEnd"/>
      <w:r w:rsidR="00287475" w:rsidRPr="0047239D">
        <w:rPr>
          <w:rFonts w:ascii="Times New Roman" w:hAnsi="Times New Roman" w:cs="Times New Roman"/>
          <w:lang w:bidi="en-US"/>
        </w:rPr>
        <w:t xml:space="preserve"> de Hunedoara Boulevard no 48, District 1, Bucharest, Conference Room 01.01</w:t>
      </w:r>
      <w:bookmarkEnd w:id="0"/>
      <w:bookmarkEnd w:id="1"/>
      <w:bookmarkEnd w:id="2"/>
      <w:bookmarkEnd w:id="3"/>
      <w:bookmarkEnd w:id="4"/>
      <w:bookmarkEnd w:id="5"/>
      <w:r w:rsidR="001C0080" w:rsidRPr="0047239D">
        <w:rPr>
          <w:rFonts w:ascii="Times New Roman" w:hAnsi="Times New Roman" w:cs="Times New Roman"/>
        </w:rPr>
        <w:t>,</w:t>
      </w:r>
      <w:r w:rsidR="00287475" w:rsidRPr="0047239D">
        <w:rPr>
          <w:rFonts w:ascii="Times New Roman" w:hAnsi="Times New Roman" w:cs="Times New Roman"/>
        </w:rPr>
        <w:t xml:space="preserve"> </w:t>
      </w:r>
      <w:r w:rsidRPr="0047239D">
        <w:rPr>
          <w:rFonts w:ascii="Times New Roman" w:hAnsi="Times New Roman" w:cs="Times New Roman"/>
        </w:rPr>
        <w:t>the OGMS was opened by the President of the meeting, Mr.</w:t>
      </w:r>
      <w:r w:rsidR="007D08A0">
        <w:rPr>
          <w:rFonts w:ascii="Times New Roman" w:hAnsi="Times New Roman" w:cs="Times New Roman"/>
        </w:rPr>
        <w:t xml:space="preserve"> </w:t>
      </w:r>
      <w:r w:rsidR="00697E99" w:rsidRPr="0047239D">
        <w:rPr>
          <w:rFonts w:ascii="Times New Roman" w:hAnsi="Times New Roman" w:cs="Times New Roman"/>
        </w:rPr>
        <w:t>Nicolae Laurentiu Cazan</w:t>
      </w:r>
      <w:r w:rsidRPr="0047239D">
        <w:rPr>
          <w:rFonts w:ascii="Times New Roman" w:hAnsi="Times New Roman" w:cs="Times New Roman"/>
        </w:rPr>
        <w:t xml:space="preserve">, in his capacity of </w:t>
      </w:r>
      <w:r w:rsidR="0045316F" w:rsidRPr="0047239D">
        <w:rPr>
          <w:rFonts w:ascii="Times New Roman" w:hAnsi="Times New Roman" w:cs="Times New Roman"/>
        </w:rPr>
        <w:t>Chairman</w:t>
      </w:r>
      <w:r w:rsidRPr="0047239D">
        <w:rPr>
          <w:rFonts w:ascii="Times New Roman" w:hAnsi="Times New Roman" w:cs="Times New Roman"/>
        </w:rPr>
        <w:t xml:space="preserve"> of the Board of Directors. </w:t>
      </w:r>
    </w:p>
    <w:p w14:paraId="7C0B1B24" w14:textId="77777777" w:rsidR="00BE0DFE" w:rsidRPr="0047239D" w:rsidRDefault="00BE0DFE" w:rsidP="0047239D">
      <w:pPr>
        <w:pStyle w:val="Default"/>
        <w:jc w:val="both"/>
        <w:rPr>
          <w:sz w:val="22"/>
          <w:szCs w:val="22"/>
        </w:rPr>
      </w:pPr>
    </w:p>
    <w:p w14:paraId="0C9E9EBC" w14:textId="77777777" w:rsidR="00F80241" w:rsidRPr="0047239D" w:rsidRDefault="004D4403" w:rsidP="0047239D">
      <w:pPr>
        <w:pStyle w:val="Default"/>
        <w:jc w:val="both"/>
        <w:rPr>
          <w:sz w:val="22"/>
          <w:szCs w:val="22"/>
        </w:rPr>
      </w:pPr>
      <w:r w:rsidRPr="0047239D">
        <w:rPr>
          <w:sz w:val="22"/>
          <w:szCs w:val="22"/>
        </w:rPr>
        <w:t xml:space="preserve">Taking into consideration: </w:t>
      </w:r>
    </w:p>
    <w:p w14:paraId="7DCDCF98" w14:textId="77777777" w:rsidR="007825E6" w:rsidRPr="0047239D" w:rsidRDefault="007825E6" w:rsidP="0047239D">
      <w:pPr>
        <w:pStyle w:val="Default"/>
        <w:jc w:val="both"/>
        <w:rPr>
          <w:sz w:val="22"/>
          <w:szCs w:val="22"/>
        </w:rPr>
      </w:pPr>
    </w:p>
    <w:p w14:paraId="6D59651A" w14:textId="77777777" w:rsidR="001B1380" w:rsidRPr="0047239D" w:rsidRDefault="001B1380" w:rsidP="0047239D">
      <w:pPr>
        <w:pStyle w:val="Default"/>
        <w:ind w:left="900" w:hanging="180"/>
        <w:jc w:val="both"/>
        <w:rPr>
          <w:sz w:val="22"/>
          <w:szCs w:val="22"/>
        </w:rPr>
      </w:pPr>
      <w:r w:rsidRPr="0047239D">
        <w:rPr>
          <w:sz w:val="22"/>
          <w:szCs w:val="22"/>
        </w:rPr>
        <w:sym w:font="Symbol" w:char="F0B7"/>
      </w:r>
      <w:r w:rsidR="00DA0B1C" w:rsidRPr="0047239D">
        <w:rPr>
          <w:sz w:val="22"/>
          <w:szCs w:val="22"/>
        </w:rPr>
        <w:t xml:space="preserve"> The convening notice of the O</w:t>
      </w:r>
      <w:r w:rsidRPr="0047239D">
        <w:rPr>
          <w:sz w:val="22"/>
          <w:szCs w:val="22"/>
        </w:rPr>
        <w:t xml:space="preserve">GMS, published in the Official Gazette of Romania, Part </w:t>
      </w:r>
      <w:r w:rsidR="00727F70" w:rsidRPr="0047239D">
        <w:rPr>
          <w:sz w:val="22"/>
          <w:szCs w:val="22"/>
        </w:rPr>
        <w:t>IV</w:t>
      </w:r>
      <w:r w:rsidRPr="0047239D">
        <w:rPr>
          <w:sz w:val="22"/>
          <w:szCs w:val="22"/>
        </w:rPr>
        <w:t xml:space="preserve">, number </w:t>
      </w:r>
      <w:proofErr w:type="gramStart"/>
      <w:r w:rsidR="00942B3E" w:rsidRPr="0047239D">
        <w:rPr>
          <w:sz w:val="22"/>
          <w:szCs w:val="22"/>
        </w:rPr>
        <w:t>.....</w:t>
      </w:r>
      <w:proofErr w:type="gramEnd"/>
      <w:r w:rsidRPr="0047239D">
        <w:rPr>
          <w:sz w:val="22"/>
          <w:szCs w:val="22"/>
        </w:rPr>
        <w:t xml:space="preserve">of </w:t>
      </w:r>
      <w:r w:rsidR="00CC42EC" w:rsidRPr="0047239D">
        <w:rPr>
          <w:sz w:val="22"/>
          <w:szCs w:val="22"/>
        </w:rPr>
        <w:t>.........</w:t>
      </w:r>
      <w:r w:rsidRPr="0047239D">
        <w:rPr>
          <w:sz w:val="22"/>
          <w:szCs w:val="22"/>
        </w:rPr>
        <w:t xml:space="preserve">, in the, </w:t>
      </w:r>
      <w:r w:rsidR="007C18E6" w:rsidRPr="0047239D">
        <w:rPr>
          <w:sz w:val="22"/>
          <w:szCs w:val="22"/>
        </w:rPr>
        <w:t xml:space="preserve"> </w:t>
      </w:r>
      <w:r w:rsidR="00C40840" w:rsidRPr="0047239D">
        <w:rPr>
          <w:sz w:val="22"/>
          <w:szCs w:val="22"/>
        </w:rPr>
        <w:t>................</w:t>
      </w:r>
      <w:r w:rsidR="007C18E6" w:rsidRPr="0047239D">
        <w:rPr>
          <w:sz w:val="22"/>
          <w:szCs w:val="22"/>
        </w:rPr>
        <w:t xml:space="preserve"> </w:t>
      </w:r>
      <w:r w:rsidRPr="0047239D">
        <w:rPr>
          <w:sz w:val="22"/>
          <w:szCs w:val="22"/>
        </w:rPr>
        <w:t xml:space="preserve">newspaper, number </w:t>
      </w:r>
      <w:r w:rsidR="00942B3E" w:rsidRPr="0047239D">
        <w:rPr>
          <w:sz w:val="22"/>
          <w:szCs w:val="22"/>
        </w:rPr>
        <w:t>........</w:t>
      </w:r>
      <w:r w:rsidRPr="0047239D">
        <w:rPr>
          <w:sz w:val="22"/>
          <w:szCs w:val="22"/>
        </w:rPr>
        <w:t xml:space="preserve"> of </w:t>
      </w:r>
      <w:r w:rsidR="00CC42EC" w:rsidRPr="0047239D">
        <w:rPr>
          <w:sz w:val="22"/>
          <w:szCs w:val="22"/>
        </w:rPr>
        <w:t>......</w:t>
      </w:r>
      <w:r w:rsidRPr="0047239D">
        <w:rPr>
          <w:sz w:val="22"/>
          <w:szCs w:val="22"/>
        </w:rPr>
        <w:t xml:space="preserve"> and on the website of the Company;</w:t>
      </w:r>
    </w:p>
    <w:p w14:paraId="19888A5D" w14:textId="77777777" w:rsidR="001B1380" w:rsidRPr="0047239D" w:rsidRDefault="001B1380" w:rsidP="0047239D">
      <w:pPr>
        <w:pStyle w:val="Default"/>
        <w:ind w:firstLine="720"/>
        <w:jc w:val="both"/>
        <w:rPr>
          <w:sz w:val="22"/>
          <w:szCs w:val="22"/>
        </w:rPr>
      </w:pPr>
      <w:r w:rsidRPr="0047239D">
        <w:rPr>
          <w:sz w:val="22"/>
          <w:szCs w:val="22"/>
        </w:rPr>
        <w:sym w:font="Symbol" w:char="F0B7"/>
      </w:r>
      <w:r w:rsidRPr="0047239D">
        <w:rPr>
          <w:sz w:val="22"/>
          <w:szCs w:val="22"/>
        </w:rPr>
        <w:t xml:space="preserve"> The provisions of the effectual Articles of Incorporation of the Company; </w:t>
      </w:r>
    </w:p>
    <w:p w14:paraId="2630C543" w14:textId="77777777" w:rsidR="001B1380" w:rsidRPr="0047239D" w:rsidRDefault="001B1380" w:rsidP="0047239D">
      <w:pPr>
        <w:pStyle w:val="Default"/>
        <w:ind w:firstLine="720"/>
        <w:jc w:val="both"/>
        <w:rPr>
          <w:sz w:val="22"/>
          <w:szCs w:val="22"/>
        </w:rPr>
      </w:pPr>
      <w:r w:rsidRPr="0047239D">
        <w:rPr>
          <w:sz w:val="22"/>
          <w:szCs w:val="22"/>
        </w:rPr>
        <w:sym w:font="Symbol" w:char="F0B7"/>
      </w:r>
      <w:r w:rsidRPr="0047239D">
        <w:rPr>
          <w:sz w:val="22"/>
          <w:szCs w:val="22"/>
        </w:rPr>
        <w:t xml:space="preserve"> Legal applicable provisions; </w:t>
      </w:r>
    </w:p>
    <w:p w14:paraId="6893BE17" w14:textId="77777777" w:rsidR="00BE0DFE" w:rsidRPr="0047239D" w:rsidRDefault="00BE0DFE" w:rsidP="0047239D">
      <w:pPr>
        <w:pStyle w:val="Default"/>
        <w:jc w:val="both"/>
        <w:rPr>
          <w:sz w:val="22"/>
          <w:szCs w:val="22"/>
        </w:rPr>
      </w:pPr>
    </w:p>
    <w:p w14:paraId="4FBEE57B" w14:textId="71672D53" w:rsidR="00F80241" w:rsidRPr="0047239D" w:rsidRDefault="004D4403" w:rsidP="0047239D">
      <w:pPr>
        <w:pStyle w:val="Default"/>
        <w:jc w:val="both"/>
        <w:rPr>
          <w:sz w:val="22"/>
          <w:szCs w:val="22"/>
        </w:rPr>
      </w:pPr>
      <w:r w:rsidRPr="0047239D">
        <w:rPr>
          <w:sz w:val="22"/>
          <w:szCs w:val="22"/>
        </w:rPr>
        <w:t>The President of the meeting records at the beginning of the meeting, that the OGMS is legal and statutory,</w:t>
      </w:r>
      <w:r w:rsidR="007D08A0">
        <w:rPr>
          <w:sz w:val="22"/>
          <w:szCs w:val="22"/>
        </w:rPr>
        <w:t xml:space="preserve"> </w:t>
      </w:r>
      <w:proofErr w:type="gramStart"/>
      <w:r w:rsidRPr="0047239D">
        <w:rPr>
          <w:sz w:val="22"/>
          <w:szCs w:val="22"/>
        </w:rPr>
        <w:t>.....</w:t>
      </w:r>
      <w:proofErr w:type="gramEnd"/>
      <w:r w:rsidRPr="0047239D">
        <w:rPr>
          <w:sz w:val="22"/>
          <w:szCs w:val="22"/>
        </w:rPr>
        <w:t>shareholders are present or represented, owning a total number of...........shares, represe</w:t>
      </w:r>
      <w:r w:rsidR="004D7F2E" w:rsidRPr="0047239D">
        <w:rPr>
          <w:sz w:val="22"/>
          <w:szCs w:val="22"/>
        </w:rPr>
        <w:t>n</w:t>
      </w:r>
      <w:r w:rsidRPr="0047239D">
        <w:rPr>
          <w:sz w:val="22"/>
          <w:szCs w:val="22"/>
        </w:rPr>
        <w:t xml:space="preserve">ting .......... of the subscribed and </w:t>
      </w:r>
      <w:proofErr w:type="gramStart"/>
      <w:r w:rsidRPr="0047239D">
        <w:rPr>
          <w:sz w:val="22"/>
          <w:szCs w:val="22"/>
        </w:rPr>
        <w:t>paid up</w:t>
      </w:r>
      <w:proofErr w:type="gramEnd"/>
      <w:r w:rsidRPr="0047239D">
        <w:rPr>
          <w:sz w:val="22"/>
          <w:szCs w:val="22"/>
        </w:rPr>
        <w:t xml:space="preserve"> share capital, representing .............. of the total voting rights. The requirement regarding quorum is met in accordance with the provisions of article 1</w:t>
      </w:r>
      <w:r w:rsidR="00E006CD" w:rsidRPr="0047239D">
        <w:rPr>
          <w:sz w:val="22"/>
          <w:szCs w:val="22"/>
        </w:rPr>
        <w:t>6</w:t>
      </w:r>
      <w:r w:rsidRPr="0047239D">
        <w:rPr>
          <w:sz w:val="22"/>
          <w:szCs w:val="22"/>
        </w:rPr>
        <w:t xml:space="preserve"> of the Articles of </w:t>
      </w:r>
      <w:r w:rsidR="0090381F" w:rsidRPr="0047239D">
        <w:rPr>
          <w:sz w:val="22"/>
          <w:szCs w:val="22"/>
        </w:rPr>
        <w:t xml:space="preserve">Incorporation and of article 112, paragraph 1 </w:t>
      </w:r>
      <w:r w:rsidRPr="0047239D">
        <w:rPr>
          <w:sz w:val="22"/>
          <w:szCs w:val="22"/>
        </w:rPr>
        <w:t>of the Company Law 31/1990 (“Law number 31/1990”). The President of the meeting acknowledges that the OGMS is statutory and legally convened and that it can adopt viable resolutions regarding the items on the agenda.</w:t>
      </w:r>
    </w:p>
    <w:p w14:paraId="09A57B18" w14:textId="77777777" w:rsidR="004A3336" w:rsidRPr="0047239D" w:rsidRDefault="004A3336" w:rsidP="0047239D">
      <w:pPr>
        <w:pStyle w:val="Default"/>
        <w:jc w:val="both"/>
        <w:rPr>
          <w:sz w:val="22"/>
          <w:szCs w:val="22"/>
        </w:rPr>
      </w:pPr>
    </w:p>
    <w:p w14:paraId="7F634F65" w14:textId="77777777" w:rsidR="003D4229" w:rsidRPr="0047239D" w:rsidRDefault="004D4403" w:rsidP="0047239D">
      <w:pPr>
        <w:pStyle w:val="Default"/>
        <w:jc w:val="both"/>
        <w:rPr>
          <w:sz w:val="22"/>
          <w:szCs w:val="22"/>
        </w:rPr>
      </w:pPr>
      <w:r w:rsidRPr="0047239D">
        <w:rPr>
          <w:sz w:val="22"/>
          <w:szCs w:val="22"/>
        </w:rPr>
        <w:t xml:space="preserve"> Following the debates, the shareholders of the Company hereby decide:</w:t>
      </w:r>
    </w:p>
    <w:p w14:paraId="1FE9C809" w14:textId="77777777" w:rsidR="00AD7D56" w:rsidRPr="0047239D" w:rsidRDefault="00AD7D56" w:rsidP="0047239D">
      <w:pPr>
        <w:pStyle w:val="Default"/>
        <w:jc w:val="both"/>
        <w:rPr>
          <w:sz w:val="22"/>
          <w:szCs w:val="22"/>
        </w:rPr>
      </w:pPr>
    </w:p>
    <w:p w14:paraId="66ABBBF0" w14:textId="77777777" w:rsidR="00D64573" w:rsidRPr="0047239D" w:rsidRDefault="00F61BD7" w:rsidP="0047239D">
      <w:pPr>
        <w:pStyle w:val="Default"/>
        <w:numPr>
          <w:ilvl w:val="0"/>
          <w:numId w:val="1"/>
        </w:numPr>
        <w:jc w:val="both"/>
        <w:rPr>
          <w:b/>
          <w:sz w:val="22"/>
          <w:szCs w:val="22"/>
        </w:rPr>
      </w:pPr>
      <w:r w:rsidRPr="0047239D">
        <w:rPr>
          <w:b/>
          <w:sz w:val="22"/>
          <w:szCs w:val="22"/>
        </w:rPr>
        <w:t>The e</w:t>
      </w:r>
      <w:r w:rsidR="004D4403" w:rsidRPr="0047239D">
        <w:rPr>
          <w:b/>
          <w:sz w:val="22"/>
          <w:szCs w:val="22"/>
        </w:rPr>
        <w:t>lecti</w:t>
      </w:r>
      <w:r w:rsidR="00053072" w:rsidRPr="0047239D">
        <w:rPr>
          <w:b/>
          <w:sz w:val="22"/>
          <w:szCs w:val="22"/>
        </w:rPr>
        <w:t>on of the Secretary of the OGMS.</w:t>
      </w:r>
    </w:p>
    <w:p w14:paraId="6555C8A4" w14:textId="77777777" w:rsidR="0044670E" w:rsidRPr="0047239D" w:rsidRDefault="0044670E" w:rsidP="0047239D">
      <w:pPr>
        <w:pStyle w:val="Default"/>
        <w:ind w:left="360"/>
        <w:jc w:val="both"/>
        <w:rPr>
          <w:b/>
          <w:sz w:val="22"/>
          <w:szCs w:val="22"/>
        </w:rPr>
      </w:pPr>
    </w:p>
    <w:p w14:paraId="33F1B428" w14:textId="57C03566" w:rsidR="003A4857" w:rsidRPr="0047239D" w:rsidRDefault="001B1380" w:rsidP="0047239D">
      <w:pPr>
        <w:pStyle w:val="Default"/>
        <w:jc w:val="both"/>
        <w:rPr>
          <w:sz w:val="22"/>
          <w:szCs w:val="22"/>
        </w:rPr>
      </w:pPr>
      <w:r w:rsidRPr="0047239D">
        <w:rPr>
          <w:sz w:val="22"/>
          <w:szCs w:val="22"/>
        </w:rPr>
        <w:t>As per the provisions of art. 129 of the Law no.31/1990, the shareholders of SNN elect as secretary of the OGMS……………….and the Company appoints……………….as technical secretary of the OGMS.</w:t>
      </w:r>
    </w:p>
    <w:p w14:paraId="03CD6C4A" w14:textId="77777777" w:rsidR="004A3336" w:rsidRPr="0047239D" w:rsidRDefault="004A3336" w:rsidP="0047239D">
      <w:pPr>
        <w:pStyle w:val="Default"/>
        <w:jc w:val="both"/>
        <w:rPr>
          <w:sz w:val="22"/>
          <w:szCs w:val="22"/>
        </w:rPr>
      </w:pPr>
    </w:p>
    <w:p w14:paraId="63EC7B0E" w14:textId="377728DB" w:rsidR="00053072" w:rsidRPr="0047239D" w:rsidRDefault="001B1380" w:rsidP="0047239D">
      <w:pPr>
        <w:tabs>
          <w:tab w:val="left" w:pos="540"/>
        </w:tabs>
        <w:spacing w:line="240" w:lineRule="auto"/>
        <w:jc w:val="both"/>
        <w:rPr>
          <w:rFonts w:ascii="Times New Roman" w:hAnsi="Times New Roman" w:cs="Times New Roman"/>
          <w:bCs/>
        </w:rPr>
      </w:pPr>
      <w:r w:rsidRPr="0047239D">
        <w:rPr>
          <w:rFonts w:ascii="Times New Roman" w:hAnsi="Times New Roman" w:cs="Times New Roman"/>
          <w:bCs/>
        </w:rPr>
        <w:t xml:space="preserve">In the presence of the shareholders representing </w:t>
      </w:r>
      <w:proofErr w:type="gramStart"/>
      <w:r w:rsidRPr="0047239D">
        <w:rPr>
          <w:rFonts w:ascii="Times New Roman" w:hAnsi="Times New Roman" w:cs="Times New Roman"/>
          <w:bCs/>
        </w:rPr>
        <w:t>.....</w:t>
      </w:r>
      <w:proofErr w:type="gramEnd"/>
      <w:r w:rsidRPr="0047239D">
        <w:rPr>
          <w:rFonts w:ascii="Times New Roman" w:hAnsi="Times New Roman" w:cs="Times New Roman"/>
          <w:bCs/>
        </w:rPr>
        <w:t xml:space="preserve"> of the share capital and </w:t>
      </w:r>
      <w:proofErr w:type="gramStart"/>
      <w:r w:rsidRPr="0047239D">
        <w:rPr>
          <w:rFonts w:ascii="Times New Roman" w:hAnsi="Times New Roman" w:cs="Times New Roman"/>
          <w:bCs/>
        </w:rPr>
        <w:t>.....</w:t>
      </w:r>
      <w:proofErr w:type="gramEnd"/>
      <w:r w:rsidRPr="0047239D">
        <w:rPr>
          <w:rFonts w:ascii="Times New Roman" w:hAnsi="Times New Roman" w:cs="Times New Roman"/>
          <w:bCs/>
        </w:rPr>
        <w:t xml:space="preserve"> of the voting rights, the current item is adopted with....</w:t>
      </w:r>
      <w:r w:rsidR="007D08A0">
        <w:rPr>
          <w:rFonts w:ascii="Times New Roman" w:hAnsi="Times New Roman" w:cs="Times New Roman"/>
          <w:bCs/>
        </w:rPr>
        <w:t xml:space="preserve"> </w:t>
      </w:r>
      <w:proofErr w:type="gramStart"/>
      <w:r w:rsidRPr="0047239D">
        <w:rPr>
          <w:rFonts w:ascii="Times New Roman" w:hAnsi="Times New Roman" w:cs="Times New Roman"/>
          <w:bCs/>
        </w:rPr>
        <w:t>votes</w:t>
      </w:r>
      <w:proofErr w:type="gramEnd"/>
      <w:r w:rsidRPr="0047239D">
        <w:rPr>
          <w:rFonts w:ascii="Times New Roman" w:hAnsi="Times New Roman" w:cs="Times New Roman"/>
          <w:bCs/>
        </w:rPr>
        <w:t>, representing......%</w:t>
      </w:r>
      <w:r w:rsidR="00405C52" w:rsidRPr="0047239D">
        <w:rPr>
          <w:rFonts w:ascii="Times New Roman" w:hAnsi="Times New Roman" w:cs="Times New Roman"/>
        </w:rPr>
        <w:t xml:space="preserve"> of the validly casted votes</w:t>
      </w:r>
      <w:r w:rsidRPr="0047239D">
        <w:rPr>
          <w:rFonts w:ascii="Times New Roman" w:hAnsi="Times New Roman" w:cs="Times New Roman"/>
          <w:bCs/>
        </w:rPr>
        <w:t xml:space="preserve">, in compliance with the provision of </w:t>
      </w:r>
      <w:r w:rsidR="003D4229" w:rsidRPr="0047239D">
        <w:rPr>
          <w:rFonts w:ascii="Times New Roman" w:hAnsi="Times New Roman" w:cs="Times New Roman"/>
          <w:bCs/>
        </w:rPr>
        <w:t>Art. 16</w:t>
      </w:r>
      <w:r w:rsidR="00E006CD" w:rsidRPr="0047239D">
        <w:rPr>
          <w:rFonts w:ascii="Times New Roman" w:hAnsi="Times New Roman" w:cs="Times New Roman"/>
          <w:bCs/>
        </w:rPr>
        <w:t xml:space="preserve"> </w:t>
      </w:r>
      <w:r w:rsidRPr="0047239D">
        <w:rPr>
          <w:rFonts w:ascii="Times New Roman" w:hAnsi="Times New Roman" w:cs="Times New Roman"/>
          <w:bCs/>
        </w:rPr>
        <w:t>of the Constitutive Act corroborated with the Art. 112, paragraph 1 of the Law No. 31/1990.</w:t>
      </w:r>
    </w:p>
    <w:p w14:paraId="0239A4DA" w14:textId="5E77411D" w:rsidR="00053072" w:rsidRPr="0047239D" w:rsidRDefault="0071452E" w:rsidP="0047239D">
      <w:pPr>
        <w:pStyle w:val="Alpha"/>
        <w:numPr>
          <w:ilvl w:val="0"/>
          <w:numId w:val="0"/>
        </w:numPr>
        <w:tabs>
          <w:tab w:val="left" w:pos="708"/>
        </w:tabs>
        <w:spacing w:after="0" w:line="240" w:lineRule="auto"/>
        <w:rPr>
          <w:rFonts w:ascii="Times New Roman" w:hAnsi="Times New Roman"/>
        </w:rPr>
      </w:pPr>
      <w:bookmarkStart w:id="6" w:name="_Hlk76467380"/>
      <w:r w:rsidRPr="0047239D">
        <w:rPr>
          <w:rFonts w:ascii="Times New Roman" w:hAnsi="Times New Roman"/>
        </w:rPr>
        <w:t>The casted votes were recorded as follows:</w:t>
      </w:r>
      <w:bookmarkEnd w:id="6"/>
    </w:p>
    <w:p w14:paraId="7875EDB9" w14:textId="77777777" w:rsidR="00053072" w:rsidRPr="0047239D" w:rsidRDefault="00053072" w:rsidP="0047239D">
      <w:pPr>
        <w:pStyle w:val="Alpha"/>
        <w:numPr>
          <w:ilvl w:val="0"/>
          <w:numId w:val="3"/>
        </w:numPr>
        <w:tabs>
          <w:tab w:val="left" w:pos="708"/>
        </w:tabs>
        <w:spacing w:after="0" w:line="240" w:lineRule="auto"/>
        <w:ind w:left="0" w:firstLine="0"/>
        <w:rPr>
          <w:rFonts w:ascii="Times New Roman" w:hAnsi="Times New Roman"/>
        </w:rPr>
      </w:pPr>
      <w:r w:rsidRPr="0047239D">
        <w:rPr>
          <w:rFonts w:ascii="Times New Roman" w:hAnsi="Times New Roman"/>
        </w:rPr>
        <w:t>...votes “for”</w:t>
      </w:r>
    </w:p>
    <w:p w14:paraId="5F2DCAB1" w14:textId="77777777" w:rsidR="00053072" w:rsidRPr="0047239D" w:rsidRDefault="00053072" w:rsidP="0047239D">
      <w:pPr>
        <w:pStyle w:val="Alpha"/>
        <w:numPr>
          <w:ilvl w:val="0"/>
          <w:numId w:val="3"/>
        </w:numPr>
        <w:tabs>
          <w:tab w:val="left" w:pos="708"/>
        </w:tabs>
        <w:spacing w:after="0" w:line="240" w:lineRule="auto"/>
        <w:ind w:left="0" w:firstLine="0"/>
        <w:rPr>
          <w:rFonts w:ascii="Times New Roman" w:hAnsi="Times New Roman"/>
        </w:rPr>
      </w:pPr>
      <w:r w:rsidRPr="0047239D">
        <w:rPr>
          <w:rFonts w:ascii="Times New Roman" w:hAnsi="Times New Roman"/>
        </w:rPr>
        <w:t>...votes “against”</w:t>
      </w:r>
    </w:p>
    <w:p w14:paraId="7AC5DC36" w14:textId="77777777" w:rsidR="00053072" w:rsidRPr="0047239D" w:rsidRDefault="00053072" w:rsidP="0047239D">
      <w:pPr>
        <w:pStyle w:val="Alpha"/>
        <w:numPr>
          <w:ilvl w:val="0"/>
          <w:numId w:val="3"/>
        </w:numPr>
        <w:tabs>
          <w:tab w:val="left" w:pos="708"/>
        </w:tabs>
        <w:spacing w:after="0" w:line="240" w:lineRule="auto"/>
        <w:ind w:left="0" w:firstLine="0"/>
        <w:rPr>
          <w:rFonts w:ascii="Times New Roman" w:hAnsi="Times New Roman"/>
        </w:rPr>
      </w:pPr>
      <w:r w:rsidRPr="0047239D">
        <w:rPr>
          <w:rFonts w:ascii="Times New Roman" w:hAnsi="Times New Roman"/>
        </w:rPr>
        <w:t>...votes “abstain”</w:t>
      </w:r>
    </w:p>
    <w:p w14:paraId="139E03BF" w14:textId="77777777" w:rsidR="00317E4F" w:rsidRPr="0047239D" w:rsidRDefault="00053072" w:rsidP="0047239D">
      <w:pPr>
        <w:pStyle w:val="Alpha"/>
        <w:numPr>
          <w:ilvl w:val="0"/>
          <w:numId w:val="3"/>
        </w:numPr>
        <w:tabs>
          <w:tab w:val="left" w:pos="708"/>
        </w:tabs>
        <w:spacing w:after="0" w:line="240" w:lineRule="auto"/>
        <w:ind w:left="0" w:firstLine="0"/>
        <w:rPr>
          <w:rFonts w:ascii="Times New Roman" w:hAnsi="Times New Roman"/>
        </w:rPr>
      </w:pPr>
      <w:proofErr w:type="gramStart"/>
      <w:r w:rsidRPr="0047239D">
        <w:rPr>
          <w:rFonts w:ascii="Times New Roman" w:hAnsi="Times New Roman"/>
        </w:rPr>
        <w:lastRenderedPageBreak/>
        <w:t>...”unexpressed</w:t>
      </w:r>
      <w:proofErr w:type="gramEnd"/>
      <w:r w:rsidRPr="0047239D">
        <w:rPr>
          <w:rFonts w:ascii="Times New Roman" w:hAnsi="Times New Roman"/>
        </w:rPr>
        <w:t>” votes</w:t>
      </w:r>
    </w:p>
    <w:p w14:paraId="018394DC" w14:textId="0F0E6CF8" w:rsidR="00697E99" w:rsidRPr="0047239D" w:rsidRDefault="00053072" w:rsidP="0047239D">
      <w:pPr>
        <w:pStyle w:val="Alpha"/>
        <w:numPr>
          <w:ilvl w:val="0"/>
          <w:numId w:val="0"/>
        </w:numPr>
        <w:tabs>
          <w:tab w:val="left" w:pos="708"/>
        </w:tabs>
        <w:spacing w:after="0" w:line="240" w:lineRule="auto"/>
        <w:rPr>
          <w:rFonts w:ascii="Times New Roman" w:hAnsi="Times New Roman"/>
        </w:rPr>
      </w:pPr>
      <w:r w:rsidRPr="0047239D">
        <w:rPr>
          <w:rFonts w:ascii="Times New Roman" w:hAnsi="Times New Roman"/>
        </w:rPr>
        <w:t>A number of....</w:t>
      </w:r>
      <w:r w:rsidR="007D08A0">
        <w:rPr>
          <w:rFonts w:ascii="Times New Roman" w:hAnsi="Times New Roman"/>
        </w:rPr>
        <w:t xml:space="preserve"> </w:t>
      </w:r>
      <w:proofErr w:type="gramStart"/>
      <w:r w:rsidRPr="0047239D">
        <w:rPr>
          <w:rFonts w:ascii="Times New Roman" w:hAnsi="Times New Roman"/>
        </w:rPr>
        <w:t>votes</w:t>
      </w:r>
      <w:proofErr w:type="gramEnd"/>
      <w:r w:rsidRPr="0047239D">
        <w:rPr>
          <w:rFonts w:ascii="Times New Roman" w:hAnsi="Times New Roman"/>
        </w:rPr>
        <w:t xml:space="preserve"> was canceled.</w:t>
      </w:r>
    </w:p>
    <w:p w14:paraId="3D43D28D" w14:textId="57BBABC8" w:rsidR="0047239D" w:rsidRPr="0047239D" w:rsidRDefault="0047239D" w:rsidP="0047239D">
      <w:pPr>
        <w:pStyle w:val="ListParagraph"/>
        <w:numPr>
          <w:ilvl w:val="0"/>
          <w:numId w:val="1"/>
        </w:numPr>
        <w:spacing w:before="100" w:beforeAutospacing="1" w:after="100" w:afterAutospacing="1" w:line="240" w:lineRule="auto"/>
        <w:jc w:val="both"/>
        <w:rPr>
          <w:rFonts w:ascii="Times New Roman" w:eastAsiaTheme="minorEastAsia" w:hAnsi="Times New Roman" w:cs="Times New Roman"/>
        </w:rPr>
      </w:pPr>
      <w:bookmarkStart w:id="7" w:name="OLE_LINK12"/>
      <w:r w:rsidRPr="0047239D">
        <w:rPr>
          <w:rFonts w:ascii="Times New Roman" w:eastAsiaTheme="minorEastAsia" w:hAnsi="Times New Roman" w:cs="Times New Roman"/>
          <w:b/>
          <w:bCs/>
        </w:rPr>
        <w:t>Approval</w:t>
      </w:r>
      <w:r w:rsidRPr="0047239D">
        <w:rPr>
          <w:rFonts w:ascii="Times New Roman" w:eastAsiaTheme="minorEastAsia" w:hAnsi="Times New Roman" w:cs="Times New Roman"/>
        </w:rPr>
        <w:t xml:space="preserve"> of the initiation of the selection procedure for members of the Board of Directors of </w:t>
      </w:r>
      <w:proofErr w:type="spellStart"/>
      <w:r w:rsidRPr="0047239D">
        <w:rPr>
          <w:rFonts w:ascii="Times New Roman" w:eastAsiaTheme="minorEastAsia" w:hAnsi="Times New Roman" w:cs="Times New Roman"/>
        </w:rPr>
        <w:t>Societatea</w:t>
      </w:r>
      <w:proofErr w:type="spellEnd"/>
      <w:r w:rsidRPr="0047239D">
        <w:rPr>
          <w:rFonts w:ascii="Times New Roman" w:eastAsiaTheme="minorEastAsia" w:hAnsi="Times New Roman" w:cs="Times New Roman"/>
        </w:rPr>
        <w:t xml:space="preserve"> </w:t>
      </w:r>
      <w:proofErr w:type="spellStart"/>
      <w:r w:rsidRPr="0047239D">
        <w:rPr>
          <w:rFonts w:ascii="Times New Roman" w:eastAsiaTheme="minorEastAsia" w:hAnsi="Times New Roman" w:cs="Times New Roman"/>
        </w:rPr>
        <w:t>Nationala</w:t>
      </w:r>
      <w:proofErr w:type="spellEnd"/>
      <w:r w:rsidRPr="0047239D">
        <w:rPr>
          <w:rFonts w:ascii="Times New Roman" w:eastAsiaTheme="minorEastAsia" w:hAnsi="Times New Roman" w:cs="Times New Roman"/>
        </w:rPr>
        <w:t xml:space="preserve"> Nuclearelectrica SA, specifically 5 (five) directors, in accordance with the provisions of Government Emergency Ordinance No. 109/2011 on the corporate governance of public enterprises, as subsequently amended and supplemented. The selection procedure will be conducted by the Ministry of Energy, in its capacity as the supervising public authority</w:t>
      </w:r>
      <w:bookmarkEnd w:id="7"/>
    </w:p>
    <w:p w14:paraId="44450B08" w14:textId="0EEC01D1" w:rsidR="0047239D" w:rsidRPr="0047239D" w:rsidRDefault="0047239D" w:rsidP="0047239D">
      <w:pPr>
        <w:tabs>
          <w:tab w:val="left" w:pos="540"/>
        </w:tabs>
        <w:spacing w:line="240" w:lineRule="auto"/>
        <w:jc w:val="both"/>
        <w:rPr>
          <w:rFonts w:ascii="Times New Roman" w:hAnsi="Times New Roman" w:cs="Times New Roman"/>
          <w:bCs/>
        </w:rPr>
      </w:pPr>
      <w:r w:rsidRPr="0047239D">
        <w:rPr>
          <w:rFonts w:ascii="Times New Roman" w:hAnsi="Times New Roman" w:cs="Times New Roman"/>
          <w:bCs/>
        </w:rPr>
        <w:t xml:space="preserve">In the presence of the shareholders representing </w:t>
      </w:r>
      <w:proofErr w:type="gramStart"/>
      <w:r w:rsidRPr="0047239D">
        <w:rPr>
          <w:rFonts w:ascii="Times New Roman" w:hAnsi="Times New Roman" w:cs="Times New Roman"/>
          <w:bCs/>
        </w:rPr>
        <w:t>.....</w:t>
      </w:r>
      <w:proofErr w:type="gramEnd"/>
      <w:r w:rsidRPr="0047239D">
        <w:rPr>
          <w:rFonts w:ascii="Times New Roman" w:hAnsi="Times New Roman" w:cs="Times New Roman"/>
          <w:bCs/>
        </w:rPr>
        <w:t xml:space="preserve"> of the share capital and </w:t>
      </w:r>
      <w:proofErr w:type="gramStart"/>
      <w:r w:rsidRPr="0047239D">
        <w:rPr>
          <w:rFonts w:ascii="Times New Roman" w:hAnsi="Times New Roman" w:cs="Times New Roman"/>
          <w:bCs/>
        </w:rPr>
        <w:t>.....</w:t>
      </w:r>
      <w:proofErr w:type="gramEnd"/>
      <w:r w:rsidRPr="0047239D">
        <w:rPr>
          <w:rFonts w:ascii="Times New Roman" w:hAnsi="Times New Roman" w:cs="Times New Roman"/>
          <w:bCs/>
        </w:rPr>
        <w:t xml:space="preserve"> of the voting rights, the current item is adopted with....</w:t>
      </w:r>
      <w:r w:rsidR="007D08A0">
        <w:rPr>
          <w:rFonts w:ascii="Times New Roman" w:hAnsi="Times New Roman" w:cs="Times New Roman"/>
          <w:bCs/>
        </w:rPr>
        <w:t xml:space="preserve"> </w:t>
      </w:r>
      <w:proofErr w:type="gramStart"/>
      <w:r w:rsidRPr="0047239D">
        <w:rPr>
          <w:rFonts w:ascii="Times New Roman" w:hAnsi="Times New Roman" w:cs="Times New Roman"/>
          <w:bCs/>
        </w:rPr>
        <w:t>votes</w:t>
      </w:r>
      <w:proofErr w:type="gramEnd"/>
      <w:r w:rsidRPr="0047239D">
        <w:rPr>
          <w:rFonts w:ascii="Times New Roman" w:hAnsi="Times New Roman" w:cs="Times New Roman"/>
          <w:bCs/>
        </w:rPr>
        <w:t xml:space="preserve">, representing......% </w:t>
      </w:r>
      <w:r w:rsidRPr="0047239D">
        <w:rPr>
          <w:rFonts w:ascii="Times New Roman" w:hAnsi="Times New Roman" w:cs="Times New Roman"/>
        </w:rPr>
        <w:t>of the validly casted votes</w:t>
      </w:r>
      <w:r w:rsidRPr="0047239D">
        <w:rPr>
          <w:rFonts w:ascii="Times New Roman" w:hAnsi="Times New Roman" w:cs="Times New Roman"/>
          <w:bCs/>
        </w:rPr>
        <w:t>, in compliance with the provision of Art. 16 of the Constitutive Act corroborated with the Art. 112, paragraph 1 of the Law No. 31/1990.</w:t>
      </w:r>
    </w:p>
    <w:p w14:paraId="27C5182F" w14:textId="77777777" w:rsidR="0047239D" w:rsidRPr="0047239D" w:rsidRDefault="0047239D" w:rsidP="0047239D">
      <w:pPr>
        <w:pStyle w:val="Alpha"/>
        <w:numPr>
          <w:ilvl w:val="0"/>
          <w:numId w:val="0"/>
        </w:numPr>
        <w:tabs>
          <w:tab w:val="left" w:pos="708"/>
        </w:tabs>
        <w:spacing w:after="0" w:line="240" w:lineRule="auto"/>
        <w:rPr>
          <w:rFonts w:ascii="Times New Roman" w:hAnsi="Times New Roman"/>
        </w:rPr>
      </w:pPr>
      <w:r w:rsidRPr="0047239D">
        <w:rPr>
          <w:rFonts w:ascii="Times New Roman" w:hAnsi="Times New Roman"/>
        </w:rPr>
        <w:t>The casted votes were recorded as follows:</w:t>
      </w:r>
    </w:p>
    <w:p w14:paraId="4F3D9A97" w14:textId="77777777" w:rsidR="0047239D" w:rsidRPr="0047239D" w:rsidRDefault="0047239D" w:rsidP="0047239D">
      <w:pPr>
        <w:pStyle w:val="Alpha"/>
        <w:numPr>
          <w:ilvl w:val="0"/>
          <w:numId w:val="9"/>
        </w:numPr>
        <w:tabs>
          <w:tab w:val="left" w:pos="708"/>
        </w:tabs>
        <w:spacing w:after="0" w:line="240" w:lineRule="auto"/>
        <w:ind w:hanging="720"/>
        <w:rPr>
          <w:rFonts w:ascii="Times New Roman" w:hAnsi="Times New Roman"/>
        </w:rPr>
      </w:pPr>
      <w:r w:rsidRPr="0047239D">
        <w:rPr>
          <w:rFonts w:ascii="Times New Roman" w:hAnsi="Times New Roman"/>
        </w:rPr>
        <w:t>...votes “for”</w:t>
      </w:r>
    </w:p>
    <w:p w14:paraId="096072B1" w14:textId="77777777" w:rsidR="0047239D" w:rsidRPr="0047239D" w:rsidRDefault="0047239D" w:rsidP="0047239D">
      <w:pPr>
        <w:pStyle w:val="Alpha"/>
        <w:numPr>
          <w:ilvl w:val="0"/>
          <w:numId w:val="9"/>
        </w:numPr>
        <w:tabs>
          <w:tab w:val="left" w:pos="708"/>
        </w:tabs>
        <w:spacing w:after="0" w:line="240" w:lineRule="auto"/>
        <w:ind w:left="0" w:firstLine="0"/>
        <w:rPr>
          <w:rFonts w:ascii="Times New Roman" w:hAnsi="Times New Roman"/>
        </w:rPr>
      </w:pPr>
      <w:r w:rsidRPr="0047239D">
        <w:rPr>
          <w:rFonts w:ascii="Times New Roman" w:hAnsi="Times New Roman"/>
        </w:rPr>
        <w:t>...votes “against”</w:t>
      </w:r>
    </w:p>
    <w:p w14:paraId="541CAFFD" w14:textId="77777777" w:rsidR="0047239D" w:rsidRPr="0047239D" w:rsidRDefault="0047239D" w:rsidP="0047239D">
      <w:pPr>
        <w:pStyle w:val="Alpha"/>
        <w:numPr>
          <w:ilvl w:val="0"/>
          <w:numId w:val="9"/>
        </w:numPr>
        <w:tabs>
          <w:tab w:val="left" w:pos="708"/>
        </w:tabs>
        <w:spacing w:after="0" w:line="240" w:lineRule="auto"/>
        <w:ind w:left="0" w:firstLine="0"/>
        <w:rPr>
          <w:rFonts w:ascii="Times New Roman" w:hAnsi="Times New Roman"/>
        </w:rPr>
      </w:pPr>
      <w:r w:rsidRPr="0047239D">
        <w:rPr>
          <w:rFonts w:ascii="Times New Roman" w:hAnsi="Times New Roman"/>
        </w:rPr>
        <w:t>...votes “abstain”</w:t>
      </w:r>
    </w:p>
    <w:p w14:paraId="6B9865E2" w14:textId="77777777" w:rsidR="0047239D" w:rsidRPr="0047239D" w:rsidRDefault="0047239D" w:rsidP="0047239D">
      <w:pPr>
        <w:pStyle w:val="Alpha"/>
        <w:numPr>
          <w:ilvl w:val="0"/>
          <w:numId w:val="9"/>
        </w:numPr>
        <w:tabs>
          <w:tab w:val="left" w:pos="708"/>
        </w:tabs>
        <w:spacing w:after="0" w:line="240" w:lineRule="auto"/>
        <w:ind w:left="0" w:firstLine="0"/>
        <w:rPr>
          <w:rFonts w:ascii="Times New Roman" w:hAnsi="Times New Roman"/>
        </w:rPr>
      </w:pPr>
      <w:proofErr w:type="gramStart"/>
      <w:r w:rsidRPr="0047239D">
        <w:rPr>
          <w:rFonts w:ascii="Times New Roman" w:hAnsi="Times New Roman"/>
        </w:rPr>
        <w:t>...”unexpressed</w:t>
      </w:r>
      <w:proofErr w:type="gramEnd"/>
      <w:r w:rsidRPr="0047239D">
        <w:rPr>
          <w:rFonts w:ascii="Times New Roman" w:hAnsi="Times New Roman"/>
        </w:rPr>
        <w:t>” votes</w:t>
      </w:r>
    </w:p>
    <w:p w14:paraId="0ADCBB44" w14:textId="3F5F1626" w:rsidR="0047239D" w:rsidRPr="0047239D" w:rsidRDefault="0047239D" w:rsidP="0047239D">
      <w:pPr>
        <w:pStyle w:val="Alpha"/>
        <w:numPr>
          <w:ilvl w:val="0"/>
          <w:numId w:val="0"/>
        </w:numPr>
        <w:tabs>
          <w:tab w:val="left" w:pos="708"/>
        </w:tabs>
        <w:spacing w:after="0" w:line="240" w:lineRule="auto"/>
        <w:rPr>
          <w:rFonts w:ascii="Times New Roman" w:hAnsi="Times New Roman"/>
        </w:rPr>
      </w:pPr>
      <w:r w:rsidRPr="0047239D">
        <w:rPr>
          <w:rFonts w:ascii="Times New Roman" w:hAnsi="Times New Roman"/>
        </w:rPr>
        <w:t>A number of....</w:t>
      </w:r>
      <w:r w:rsidR="007D08A0">
        <w:rPr>
          <w:rFonts w:ascii="Times New Roman" w:hAnsi="Times New Roman"/>
        </w:rPr>
        <w:t xml:space="preserve"> </w:t>
      </w:r>
      <w:proofErr w:type="gramStart"/>
      <w:r w:rsidRPr="0047239D">
        <w:rPr>
          <w:rFonts w:ascii="Times New Roman" w:hAnsi="Times New Roman"/>
        </w:rPr>
        <w:t>votes</w:t>
      </w:r>
      <w:proofErr w:type="gramEnd"/>
      <w:r w:rsidRPr="0047239D">
        <w:rPr>
          <w:rFonts w:ascii="Times New Roman" w:hAnsi="Times New Roman"/>
        </w:rPr>
        <w:t xml:space="preserve"> was canceled.</w:t>
      </w:r>
    </w:p>
    <w:p w14:paraId="212AF07D" w14:textId="1E31E418" w:rsidR="007D08A0" w:rsidRPr="007D08A0" w:rsidRDefault="007D08A0" w:rsidP="007D08A0">
      <w:pPr>
        <w:pStyle w:val="ListParagraph"/>
        <w:numPr>
          <w:ilvl w:val="0"/>
          <w:numId w:val="1"/>
        </w:numPr>
        <w:spacing w:before="100" w:beforeAutospacing="1" w:after="100" w:afterAutospacing="1" w:line="240" w:lineRule="auto"/>
        <w:jc w:val="both"/>
        <w:rPr>
          <w:rFonts w:ascii="Times New Roman" w:eastAsiaTheme="minorEastAsia" w:hAnsi="Times New Roman" w:cs="Times New Roman"/>
        </w:rPr>
      </w:pPr>
      <w:bookmarkStart w:id="8" w:name="OLE_LINK10"/>
      <w:r w:rsidRPr="007D08A0">
        <w:rPr>
          <w:rFonts w:ascii="Times New Roman" w:hAnsi="Times New Roman" w:cs="Times New Roman"/>
          <w:b/>
          <w:bCs/>
          <w:lang w:val="ro-RO"/>
        </w:rPr>
        <w:t xml:space="preserve">Information </w:t>
      </w:r>
      <w:proofErr w:type="spellStart"/>
      <w:r w:rsidRPr="007D08A0">
        <w:rPr>
          <w:rFonts w:ascii="Times New Roman" w:hAnsi="Times New Roman" w:cs="Times New Roman"/>
          <w:lang w:val="ro-RO"/>
        </w:rPr>
        <w:t>regarding</w:t>
      </w:r>
      <w:proofErr w:type="spellEnd"/>
      <w:r w:rsidRPr="007D08A0">
        <w:rPr>
          <w:rFonts w:ascii="Times New Roman" w:hAnsi="Times New Roman" w:cs="Times New Roman"/>
          <w:b/>
          <w:bCs/>
          <w:lang w:val="ro-RO"/>
        </w:rPr>
        <w:t xml:space="preserve"> </w:t>
      </w:r>
      <w:proofErr w:type="spellStart"/>
      <w:r w:rsidRPr="007D08A0">
        <w:rPr>
          <w:rFonts w:ascii="Times New Roman" w:hAnsi="Times New Roman" w:cs="Times New Roman"/>
          <w:lang w:val="ro-RO"/>
        </w:rPr>
        <w:t>the</w:t>
      </w:r>
      <w:proofErr w:type="spellEnd"/>
      <w:r w:rsidRPr="007D08A0">
        <w:rPr>
          <w:rFonts w:ascii="Times New Roman" w:hAnsi="Times New Roman" w:cs="Times New Roman"/>
          <w:lang w:val="ro-RO"/>
        </w:rPr>
        <w:t xml:space="preserve"> Half -</w:t>
      </w:r>
      <w:proofErr w:type="spellStart"/>
      <w:r w:rsidRPr="007D08A0">
        <w:rPr>
          <w:rFonts w:ascii="Times New Roman" w:hAnsi="Times New Roman" w:cs="Times New Roman"/>
          <w:lang w:val="ro-RO"/>
        </w:rPr>
        <w:t>Yearly</w:t>
      </w:r>
      <w:proofErr w:type="spellEnd"/>
      <w:r w:rsidRPr="007D08A0">
        <w:rPr>
          <w:rFonts w:ascii="Times New Roman" w:hAnsi="Times New Roman" w:cs="Times New Roman"/>
          <w:lang w:val="ro-RO"/>
        </w:rPr>
        <w:t xml:space="preserve"> Report of </w:t>
      </w:r>
      <w:proofErr w:type="spellStart"/>
      <w:r w:rsidRPr="007D08A0">
        <w:rPr>
          <w:rFonts w:ascii="Times New Roman" w:hAnsi="Times New Roman" w:cs="Times New Roman"/>
          <w:lang w:val="ro-RO"/>
        </w:rPr>
        <w:t>the</w:t>
      </w:r>
      <w:proofErr w:type="spellEnd"/>
      <w:r w:rsidRPr="007D08A0">
        <w:rPr>
          <w:rFonts w:ascii="Times New Roman" w:hAnsi="Times New Roman" w:cs="Times New Roman"/>
          <w:lang w:val="ro-RO"/>
        </w:rPr>
        <w:t xml:space="preserve"> Board of </w:t>
      </w:r>
      <w:proofErr w:type="spellStart"/>
      <w:r w:rsidRPr="007D08A0">
        <w:rPr>
          <w:rFonts w:ascii="Times New Roman" w:hAnsi="Times New Roman" w:cs="Times New Roman"/>
          <w:lang w:val="ro-RO"/>
        </w:rPr>
        <w:t>Directors</w:t>
      </w:r>
      <w:proofErr w:type="spellEnd"/>
      <w:r w:rsidRPr="007D08A0">
        <w:rPr>
          <w:rFonts w:ascii="Times New Roman" w:hAnsi="Times New Roman" w:cs="Times New Roman"/>
          <w:lang w:val="ro-RO"/>
        </w:rPr>
        <w:t xml:space="preserve"> of Societatea </w:t>
      </w:r>
      <w:proofErr w:type="spellStart"/>
      <w:r w:rsidRPr="007D08A0">
        <w:rPr>
          <w:rFonts w:ascii="Times New Roman" w:hAnsi="Times New Roman" w:cs="Times New Roman"/>
          <w:lang w:val="ro-RO"/>
        </w:rPr>
        <w:t>Nationala</w:t>
      </w:r>
      <w:proofErr w:type="spellEnd"/>
      <w:r w:rsidRPr="007D08A0">
        <w:rPr>
          <w:rFonts w:ascii="Times New Roman" w:hAnsi="Times New Roman" w:cs="Times New Roman"/>
          <w:lang w:val="ro-RO"/>
        </w:rPr>
        <w:t xml:space="preserve"> Nuclearelectrica SA.</w:t>
      </w:r>
      <w:bookmarkEnd w:id="8"/>
    </w:p>
    <w:p w14:paraId="7B082224" w14:textId="58961730" w:rsidR="007D08A0" w:rsidRDefault="007D08A0" w:rsidP="007D08A0">
      <w:pPr>
        <w:pStyle w:val="ListParagraph"/>
        <w:spacing w:before="100" w:beforeAutospacing="1" w:after="100" w:afterAutospacing="1" w:line="240" w:lineRule="auto"/>
        <w:ind w:left="360"/>
        <w:jc w:val="both"/>
        <w:rPr>
          <w:rFonts w:ascii="Times New Roman" w:hAnsi="Times New Roman" w:cs="Times New Roman"/>
          <w:b/>
          <w:bCs/>
          <w:lang w:val="ro-RO"/>
        </w:rPr>
      </w:pPr>
    </w:p>
    <w:p w14:paraId="2D57BF29" w14:textId="13445434" w:rsidR="007D08A0" w:rsidRPr="007D08A0" w:rsidRDefault="007D08A0" w:rsidP="007D08A0">
      <w:pPr>
        <w:pStyle w:val="ListParagraph"/>
        <w:spacing w:line="240" w:lineRule="auto"/>
        <w:ind w:left="360"/>
        <w:jc w:val="center"/>
        <w:rPr>
          <w:rFonts w:ascii="Times New Roman" w:hAnsi="Times New Roman" w:cs="Times New Roman"/>
          <w:i/>
          <w:lang w:val="ro-RO" w:eastAsia="ro-RO"/>
        </w:rPr>
      </w:pPr>
      <w:proofErr w:type="spellStart"/>
      <w:r>
        <w:rPr>
          <w:rFonts w:ascii="Times New Roman" w:hAnsi="Times New Roman" w:cs="Times New Roman"/>
          <w:i/>
          <w:lang w:val="ro-RO" w:eastAsia="ro-RO"/>
        </w:rPr>
        <w:t>This</w:t>
      </w:r>
      <w:proofErr w:type="spellEnd"/>
      <w:r>
        <w:rPr>
          <w:rFonts w:ascii="Times New Roman" w:hAnsi="Times New Roman" w:cs="Times New Roman"/>
          <w:i/>
          <w:lang w:val="ro-RO" w:eastAsia="ro-RO"/>
        </w:rPr>
        <w:t xml:space="preserve"> </w:t>
      </w:r>
      <w:proofErr w:type="spellStart"/>
      <w:r>
        <w:rPr>
          <w:rFonts w:ascii="Times New Roman" w:hAnsi="Times New Roman" w:cs="Times New Roman"/>
          <w:i/>
          <w:lang w:val="ro-RO" w:eastAsia="ro-RO"/>
        </w:rPr>
        <w:t>current</w:t>
      </w:r>
      <w:proofErr w:type="spellEnd"/>
      <w:r>
        <w:rPr>
          <w:rFonts w:ascii="Times New Roman" w:hAnsi="Times New Roman" w:cs="Times New Roman"/>
          <w:i/>
          <w:lang w:val="ro-RO" w:eastAsia="ro-RO"/>
        </w:rPr>
        <w:t xml:space="preserve"> item on </w:t>
      </w:r>
      <w:proofErr w:type="spellStart"/>
      <w:r>
        <w:rPr>
          <w:rFonts w:ascii="Times New Roman" w:hAnsi="Times New Roman" w:cs="Times New Roman"/>
          <w:i/>
          <w:lang w:val="ro-RO" w:eastAsia="ro-RO"/>
        </w:rPr>
        <w:t>the</w:t>
      </w:r>
      <w:proofErr w:type="spellEnd"/>
      <w:r>
        <w:rPr>
          <w:rFonts w:ascii="Times New Roman" w:hAnsi="Times New Roman" w:cs="Times New Roman"/>
          <w:i/>
          <w:lang w:val="ro-RO" w:eastAsia="ro-RO"/>
        </w:rPr>
        <w:t xml:space="preserve"> agenda </w:t>
      </w:r>
      <w:proofErr w:type="spellStart"/>
      <w:r>
        <w:rPr>
          <w:rFonts w:ascii="Times New Roman" w:hAnsi="Times New Roman" w:cs="Times New Roman"/>
          <w:i/>
          <w:lang w:val="ro-RO" w:eastAsia="ro-RO"/>
        </w:rPr>
        <w:t>is</w:t>
      </w:r>
      <w:proofErr w:type="spellEnd"/>
      <w:r>
        <w:rPr>
          <w:rFonts w:ascii="Times New Roman" w:hAnsi="Times New Roman" w:cs="Times New Roman"/>
          <w:i/>
          <w:lang w:val="ro-RO" w:eastAsia="ro-RO"/>
        </w:rPr>
        <w:t xml:space="preserve"> </w:t>
      </w:r>
      <w:proofErr w:type="spellStart"/>
      <w:r>
        <w:rPr>
          <w:rFonts w:ascii="Times New Roman" w:hAnsi="Times New Roman" w:cs="Times New Roman"/>
          <w:i/>
          <w:lang w:val="ro-RO" w:eastAsia="ro-RO"/>
        </w:rPr>
        <w:t>not</w:t>
      </w:r>
      <w:proofErr w:type="spellEnd"/>
      <w:r>
        <w:rPr>
          <w:rFonts w:ascii="Times New Roman" w:hAnsi="Times New Roman" w:cs="Times New Roman"/>
          <w:i/>
          <w:lang w:val="ro-RO" w:eastAsia="ro-RO"/>
        </w:rPr>
        <w:t xml:space="preserve"> </w:t>
      </w:r>
      <w:proofErr w:type="spellStart"/>
      <w:r>
        <w:rPr>
          <w:rFonts w:ascii="Times New Roman" w:hAnsi="Times New Roman" w:cs="Times New Roman"/>
          <w:i/>
          <w:lang w:val="ro-RO" w:eastAsia="ro-RO"/>
        </w:rPr>
        <w:t>subjected</w:t>
      </w:r>
      <w:proofErr w:type="spellEnd"/>
      <w:r>
        <w:rPr>
          <w:rFonts w:ascii="Times New Roman" w:hAnsi="Times New Roman" w:cs="Times New Roman"/>
          <w:i/>
          <w:lang w:val="ro-RO" w:eastAsia="ro-RO"/>
        </w:rPr>
        <w:t xml:space="preserve"> </w:t>
      </w:r>
      <w:proofErr w:type="spellStart"/>
      <w:r>
        <w:rPr>
          <w:rFonts w:ascii="Times New Roman" w:hAnsi="Times New Roman" w:cs="Times New Roman"/>
          <w:i/>
          <w:lang w:val="ro-RO" w:eastAsia="ro-RO"/>
        </w:rPr>
        <w:t>to</w:t>
      </w:r>
      <w:proofErr w:type="spellEnd"/>
      <w:r>
        <w:rPr>
          <w:rFonts w:ascii="Times New Roman" w:hAnsi="Times New Roman" w:cs="Times New Roman"/>
          <w:i/>
          <w:lang w:val="ro-RO" w:eastAsia="ro-RO"/>
        </w:rPr>
        <w:t xml:space="preserve"> </w:t>
      </w:r>
      <w:proofErr w:type="spellStart"/>
      <w:r>
        <w:rPr>
          <w:rFonts w:ascii="Times New Roman" w:hAnsi="Times New Roman" w:cs="Times New Roman"/>
          <w:i/>
          <w:lang w:val="ro-RO" w:eastAsia="ro-RO"/>
        </w:rPr>
        <w:t>the</w:t>
      </w:r>
      <w:proofErr w:type="spellEnd"/>
      <w:r>
        <w:rPr>
          <w:rFonts w:ascii="Times New Roman" w:hAnsi="Times New Roman" w:cs="Times New Roman"/>
          <w:i/>
          <w:lang w:val="ro-RO" w:eastAsia="ro-RO"/>
        </w:rPr>
        <w:t xml:space="preserve"> </w:t>
      </w:r>
      <w:proofErr w:type="spellStart"/>
      <w:r>
        <w:rPr>
          <w:rFonts w:ascii="Times New Roman" w:hAnsi="Times New Roman" w:cs="Times New Roman"/>
          <w:i/>
          <w:lang w:val="ro-RO" w:eastAsia="ro-RO"/>
        </w:rPr>
        <w:t>vote</w:t>
      </w:r>
      <w:proofErr w:type="spellEnd"/>
      <w:r>
        <w:rPr>
          <w:rFonts w:ascii="Times New Roman" w:hAnsi="Times New Roman" w:cs="Times New Roman"/>
          <w:i/>
          <w:lang w:val="ro-RO" w:eastAsia="ro-RO"/>
        </w:rPr>
        <w:t xml:space="preserve"> of </w:t>
      </w:r>
      <w:proofErr w:type="spellStart"/>
      <w:r>
        <w:rPr>
          <w:rFonts w:ascii="Times New Roman" w:hAnsi="Times New Roman" w:cs="Times New Roman"/>
          <w:i/>
          <w:lang w:val="ro-RO" w:eastAsia="ro-RO"/>
        </w:rPr>
        <w:t>the</w:t>
      </w:r>
      <w:proofErr w:type="spellEnd"/>
      <w:r>
        <w:rPr>
          <w:rFonts w:ascii="Times New Roman" w:hAnsi="Times New Roman" w:cs="Times New Roman"/>
          <w:i/>
          <w:lang w:val="ro-RO" w:eastAsia="ro-RO"/>
        </w:rPr>
        <w:t xml:space="preserve"> </w:t>
      </w:r>
      <w:proofErr w:type="spellStart"/>
      <w:r>
        <w:rPr>
          <w:rFonts w:ascii="Times New Roman" w:hAnsi="Times New Roman" w:cs="Times New Roman"/>
          <w:i/>
          <w:lang w:val="ro-RO" w:eastAsia="ro-RO"/>
        </w:rPr>
        <w:t>shareholders</w:t>
      </w:r>
      <w:proofErr w:type="spellEnd"/>
      <w:r>
        <w:rPr>
          <w:rFonts w:ascii="Times New Roman" w:hAnsi="Times New Roman" w:cs="Times New Roman"/>
          <w:i/>
          <w:lang w:val="ro-RO" w:eastAsia="ro-RO"/>
        </w:rPr>
        <w:t xml:space="preserve">; </w:t>
      </w:r>
      <w:proofErr w:type="spellStart"/>
      <w:r>
        <w:rPr>
          <w:rFonts w:ascii="Times New Roman" w:hAnsi="Times New Roman" w:cs="Times New Roman"/>
          <w:i/>
          <w:lang w:val="ro-RO" w:eastAsia="ro-RO"/>
        </w:rPr>
        <w:t>the</w:t>
      </w:r>
      <w:proofErr w:type="spellEnd"/>
      <w:r>
        <w:rPr>
          <w:rFonts w:ascii="Times New Roman" w:hAnsi="Times New Roman" w:cs="Times New Roman"/>
          <w:i/>
          <w:lang w:val="ro-RO" w:eastAsia="ro-RO"/>
        </w:rPr>
        <w:t xml:space="preserve"> </w:t>
      </w:r>
      <w:proofErr w:type="spellStart"/>
      <w:r>
        <w:rPr>
          <w:rFonts w:ascii="Times New Roman" w:hAnsi="Times New Roman" w:cs="Times New Roman"/>
          <w:i/>
          <w:lang w:val="ro-RO" w:eastAsia="ro-RO"/>
        </w:rPr>
        <w:t>shareholders</w:t>
      </w:r>
      <w:proofErr w:type="spellEnd"/>
      <w:r>
        <w:rPr>
          <w:rFonts w:ascii="Times New Roman" w:hAnsi="Times New Roman" w:cs="Times New Roman"/>
          <w:i/>
          <w:lang w:val="ro-RO" w:eastAsia="ro-RO"/>
        </w:rPr>
        <w:t xml:space="preserve"> </w:t>
      </w:r>
      <w:proofErr w:type="spellStart"/>
      <w:r>
        <w:rPr>
          <w:rFonts w:ascii="Times New Roman" w:hAnsi="Times New Roman" w:cs="Times New Roman"/>
          <w:i/>
          <w:lang w:val="ro-RO" w:eastAsia="ro-RO"/>
        </w:rPr>
        <w:t>acknowledge</w:t>
      </w:r>
      <w:proofErr w:type="spellEnd"/>
      <w:r>
        <w:rPr>
          <w:rFonts w:ascii="Times New Roman" w:hAnsi="Times New Roman" w:cs="Times New Roman"/>
          <w:i/>
          <w:lang w:val="ro-RO" w:eastAsia="ro-RO"/>
        </w:rPr>
        <w:t xml:space="preserve"> </w:t>
      </w:r>
      <w:proofErr w:type="spellStart"/>
      <w:r>
        <w:rPr>
          <w:rFonts w:ascii="Times New Roman" w:hAnsi="Times New Roman" w:cs="Times New Roman"/>
          <w:i/>
          <w:lang w:val="ro-RO" w:eastAsia="ro-RO"/>
        </w:rPr>
        <w:t>the</w:t>
      </w:r>
      <w:proofErr w:type="spellEnd"/>
      <w:r>
        <w:rPr>
          <w:rFonts w:ascii="Times New Roman" w:hAnsi="Times New Roman" w:cs="Times New Roman"/>
          <w:i/>
          <w:lang w:val="ro-RO" w:eastAsia="ro-RO"/>
        </w:rPr>
        <w:t xml:space="preserve"> </w:t>
      </w:r>
      <w:proofErr w:type="spellStart"/>
      <w:r>
        <w:rPr>
          <w:rFonts w:ascii="Times New Roman" w:hAnsi="Times New Roman" w:cs="Times New Roman"/>
          <w:i/>
          <w:lang w:val="ro-RO" w:eastAsia="ro-RO"/>
        </w:rPr>
        <w:t>information</w:t>
      </w:r>
      <w:proofErr w:type="spellEnd"/>
      <w:r>
        <w:rPr>
          <w:rFonts w:ascii="Times New Roman" w:hAnsi="Times New Roman" w:cs="Times New Roman"/>
          <w:i/>
          <w:lang w:val="ro-RO" w:eastAsia="ro-RO"/>
        </w:rPr>
        <w:t xml:space="preserve"> </w:t>
      </w:r>
      <w:proofErr w:type="spellStart"/>
      <w:r>
        <w:rPr>
          <w:rFonts w:ascii="Times New Roman" w:hAnsi="Times New Roman" w:cs="Times New Roman"/>
          <w:i/>
          <w:lang w:val="ro-RO" w:eastAsia="ro-RO"/>
        </w:rPr>
        <w:t>presented</w:t>
      </w:r>
      <w:proofErr w:type="spellEnd"/>
      <w:r>
        <w:rPr>
          <w:rFonts w:ascii="Times New Roman" w:hAnsi="Times New Roman" w:cs="Times New Roman"/>
          <w:i/>
          <w:lang w:val="ro-RO" w:eastAsia="ro-RO"/>
        </w:rPr>
        <w:t xml:space="preserve"> </w:t>
      </w:r>
      <w:proofErr w:type="spellStart"/>
      <w:r>
        <w:rPr>
          <w:rFonts w:ascii="Times New Roman" w:hAnsi="Times New Roman" w:cs="Times New Roman"/>
          <w:i/>
          <w:lang w:val="ro-RO" w:eastAsia="ro-RO"/>
        </w:rPr>
        <w:t>by</w:t>
      </w:r>
      <w:proofErr w:type="spellEnd"/>
      <w:r>
        <w:rPr>
          <w:rFonts w:ascii="Times New Roman" w:hAnsi="Times New Roman" w:cs="Times New Roman"/>
          <w:i/>
          <w:lang w:val="ro-RO" w:eastAsia="ro-RO"/>
        </w:rPr>
        <w:t xml:space="preserve"> </w:t>
      </w:r>
      <w:proofErr w:type="spellStart"/>
      <w:r>
        <w:rPr>
          <w:rFonts w:ascii="Times New Roman" w:hAnsi="Times New Roman" w:cs="Times New Roman"/>
          <w:i/>
          <w:lang w:val="ro-RO" w:eastAsia="ro-RO"/>
        </w:rPr>
        <w:t>the</w:t>
      </w:r>
      <w:proofErr w:type="spellEnd"/>
      <w:r>
        <w:rPr>
          <w:rFonts w:ascii="Times New Roman" w:hAnsi="Times New Roman" w:cs="Times New Roman"/>
          <w:i/>
          <w:lang w:val="ro-RO" w:eastAsia="ro-RO"/>
        </w:rPr>
        <w:t xml:space="preserve"> Company </w:t>
      </w:r>
      <w:proofErr w:type="spellStart"/>
      <w:r>
        <w:rPr>
          <w:rFonts w:ascii="Times New Roman" w:hAnsi="Times New Roman" w:cs="Times New Roman"/>
          <w:i/>
          <w:lang w:val="ro-RO" w:eastAsia="ro-RO"/>
        </w:rPr>
        <w:t>with</w:t>
      </w:r>
      <w:proofErr w:type="spellEnd"/>
      <w:r>
        <w:rPr>
          <w:rFonts w:ascii="Times New Roman" w:hAnsi="Times New Roman" w:cs="Times New Roman"/>
          <w:i/>
          <w:lang w:val="ro-RO" w:eastAsia="ro-RO"/>
        </w:rPr>
        <w:t xml:space="preserve"> </w:t>
      </w:r>
      <w:proofErr w:type="spellStart"/>
      <w:r>
        <w:rPr>
          <w:rFonts w:ascii="Times New Roman" w:hAnsi="Times New Roman" w:cs="Times New Roman"/>
          <w:i/>
          <w:lang w:val="ro-RO" w:eastAsia="ro-RO"/>
        </w:rPr>
        <w:t>regards</w:t>
      </w:r>
      <w:proofErr w:type="spellEnd"/>
      <w:r>
        <w:rPr>
          <w:rFonts w:ascii="Times New Roman" w:hAnsi="Times New Roman" w:cs="Times New Roman"/>
          <w:i/>
          <w:lang w:val="ro-RO" w:eastAsia="ro-RO"/>
        </w:rPr>
        <w:t xml:space="preserve"> </w:t>
      </w:r>
      <w:proofErr w:type="spellStart"/>
      <w:r>
        <w:rPr>
          <w:rFonts w:ascii="Times New Roman" w:hAnsi="Times New Roman" w:cs="Times New Roman"/>
          <w:i/>
          <w:lang w:val="ro-RO" w:eastAsia="ro-RO"/>
        </w:rPr>
        <w:t>to</w:t>
      </w:r>
      <w:proofErr w:type="spellEnd"/>
      <w:r>
        <w:rPr>
          <w:rFonts w:ascii="Times New Roman" w:hAnsi="Times New Roman" w:cs="Times New Roman"/>
          <w:i/>
          <w:lang w:val="ro-RO" w:eastAsia="ro-RO"/>
        </w:rPr>
        <w:t xml:space="preserve"> </w:t>
      </w:r>
      <w:proofErr w:type="spellStart"/>
      <w:r>
        <w:rPr>
          <w:rFonts w:ascii="Times New Roman" w:hAnsi="Times New Roman" w:cs="Times New Roman"/>
          <w:i/>
          <w:lang w:val="ro-RO" w:eastAsia="ro-RO"/>
        </w:rPr>
        <w:t>this</w:t>
      </w:r>
      <w:proofErr w:type="spellEnd"/>
      <w:r>
        <w:rPr>
          <w:rFonts w:ascii="Times New Roman" w:hAnsi="Times New Roman" w:cs="Times New Roman"/>
          <w:i/>
          <w:lang w:val="ro-RO" w:eastAsia="ro-RO"/>
        </w:rPr>
        <w:t xml:space="preserve"> item.</w:t>
      </w:r>
    </w:p>
    <w:p w14:paraId="6E865AB5" w14:textId="30293FDB" w:rsidR="0047239D" w:rsidRPr="0047239D" w:rsidRDefault="0047239D" w:rsidP="0047239D">
      <w:pPr>
        <w:numPr>
          <w:ilvl w:val="0"/>
          <w:numId w:val="1"/>
        </w:numPr>
        <w:spacing w:before="100" w:beforeAutospacing="1" w:after="100" w:afterAutospacing="1" w:line="240" w:lineRule="auto"/>
        <w:ind w:left="450"/>
        <w:jc w:val="both"/>
        <w:rPr>
          <w:rFonts w:ascii="Times New Roman" w:eastAsiaTheme="minorEastAsia" w:hAnsi="Times New Roman" w:cs="Times New Roman"/>
        </w:rPr>
      </w:pPr>
      <w:r w:rsidRPr="0047239D">
        <w:rPr>
          <w:rFonts w:ascii="Times New Roman" w:hAnsi="Times New Roman" w:cs="Times New Roman"/>
          <w:b/>
          <w:bCs/>
        </w:rPr>
        <w:t xml:space="preserve">Approval of </w:t>
      </w:r>
      <w:r w:rsidRPr="0047239D">
        <w:rPr>
          <w:rFonts w:ascii="Times New Roman" w:hAnsi="Times New Roman" w:cs="Times New Roman"/>
        </w:rPr>
        <w:t xml:space="preserve">the updated Remuneration Policy of </w:t>
      </w:r>
      <w:proofErr w:type="spellStart"/>
      <w:r w:rsidRPr="0047239D">
        <w:rPr>
          <w:rFonts w:ascii="Times New Roman" w:hAnsi="Times New Roman" w:cs="Times New Roman"/>
        </w:rPr>
        <w:t>Societatea</w:t>
      </w:r>
      <w:proofErr w:type="spellEnd"/>
      <w:r w:rsidRPr="0047239D">
        <w:rPr>
          <w:rFonts w:ascii="Times New Roman" w:hAnsi="Times New Roman" w:cs="Times New Roman"/>
        </w:rPr>
        <w:t xml:space="preserve"> </w:t>
      </w:r>
      <w:proofErr w:type="spellStart"/>
      <w:r w:rsidRPr="0047239D">
        <w:rPr>
          <w:rFonts w:ascii="Times New Roman" w:hAnsi="Times New Roman" w:cs="Times New Roman"/>
        </w:rPr>
        <w:t>Natională</w:t>
      </w:r>
      <w:proofErr w:type="spellEnd"/>
      <w:r w:rsidRPr="0047239D">
        <w:rPr>
          <w:rFonts w:ascii="Times New Roman" w:hAnsi="Times New Roman" w:cs="Times New Roman"/>
        </w:rPr>
        <w:t xml:space="preserve"> Nuclearelectrica S.A.;</w:t>
      </w:r>
    </w:p>
    <w:p w14:paraId="2AD1AE78" w14:textId="03A0B4E5" w:rsidR="0047239D" w:rsidRPr="0047239D" w:rsidRDefault="0047239D" w:rsidP="0047239D">
      <w:pPr>
        <w:tabs>
          <w:tab w:val="left" w:pos="540"/>
        </w:tabs>
        <w:spacing w:line="240" w:lineRule="auto"/>
        <w:jc w:val="both"/>
        <w:rPr>
          <w:rFonts w:ascii="Times New Roman" w:hAnsi="Times New Roman" w:cs="Times New Roman"/>
          <w:bCs/>
        </w:rPr>
      </w:pPr>
      <w:r w:rsidRPr="0047239D">
        <w:rPr>
          <w:rFonts w:ascii="Times New Roman" w:hAnsi="Times New Roman" w:cs="Times New Roman"/>
          <w:bCs/>
        </w:rPr>
        <w:t xml:space="preserve">In the presence of the shareholders representing </w:t>
      </w:r>
      <w:proofErr w:type="gramStart"/>
      <w:r w:rsidRPr="0047239D">
        <w:rPr>
          <w:rFonts w:ascii="Times New Roman" w:hAnsi="Times New Roman" w:cs="Times New Roman"/>
          <w:bCs/>
        </w:rPr>
        <w:t>.....</w:t>
      </w:r>
      <w:proofErr w:type="gramEnd"/>
      <w:r w:rsidRPr="0047239D">
        <w:rPr>
          <w:rFonts w:ascii="Times New Roman" w:hAnsi="Times New Roman" w:cs="Times New Roman"/>
          <w:bCs/>
        </w:rPr>
        <w:t xml:space="preserve"> of the share capital and </w:t>
      </w:r>
      <w:proofErr w:type="gramStart"/>
      <w:r w:rsidRPr="0047239D">
        <w:rPr>
          <w:rFonts w:ascii="Times New Roman" w:hAnsi="Times New Roman" w:cs="Times New Roman"/>
          <w:bCs/>
        </w:rPr>
        <w:t>.....</w:t>
      </w:r>
      <w:proofErr w:type="gramEnd"/>
      <w:r w:rsidRPr="0047239D">
        <w:rPr>
          <w:rFonts w:ascii="Times New Roman" w:hAnsi="Times New Roman" w:cs="Times New Roman"/>
          <w:bCs/>
        </w:rPr>
        <w:t xml:space="preserve"> of the voting rights, the current item is adopted with....</w:t>
      </w:r>
      <w:r w:rsidR="007D08A0">
        <w:rPr>
          <w:rFonts w:ascii="Times New Roman" w:hAnsi="Times New Roman" w:cs="Times New Roman"/>
          <w:bCs/>
        </w:rPr>
        <w:t xml:space="preserve"> </w:t>
      </w:r>
      <w:proofErr w:type="gramStart"/>
      <w:r w:rsidRPr="0047239D">
        <w:rPr>
          <w:rFonts w:ascii="Times New Roman" w:hAnsi="Times New Roman" w:cs="Times New Roman"/>
          <w:bCs/>
        </w:rPr>
        <w:t>votes</w:t>
      </w:r>
      <w:proofErr w:type="gramEnd"/>
      <w:r w:rsidRPr="0047239D">
        <w:rPr>
          <w:rFonts w:ascii="Times New Roman" w:hAnsi="Times New Roman" w:cs="Times New Roman"/>
          <w:bCs/>
        </w:rPr>
        <w:t xml:space="preserve">, representing......% </w:t>
      </w:r>
      <w:r w:rsidRPr="0047239D">
        <w:rPr>
          <w:rFonts w:ascii="Times New Roman" w:hAnsi="Times New Roman" w:cs="Times New Roman"/>
        </w:rPr>
        <w:t>of the validly casted votes</w:t>
      </w:r>
      <w:r w:rsidRPr="0047239D">
        <w:rPr>
          <w:rFonts w:ascii="Times New Roman" w:hAnsi="Times New Roman" w:cs="Times New Roman"/>
          <w:bCs/>
        </w:rPr>
        <w:t>, in compliance with the provision of Art. 16 of the Constitutive Act corroborated with the Art. 112, paragraph 1 of the Law No. 31/1990.</w:t>
      </w:r>
    </w:p>
    <w:p w14:paraId="491EE897" w14:textId="77777777" w:rsidR="0047239D" w:rsidRPr="0047239D" w:rsidRDefault="0047239D" w:rsidP="0047239D">
      <w:pPr>
        <w:pStyle w:val="Alpha"/>
        <w:numPr>
          <w:ilvl w:val="0"/>
          <w:numId w:val="0"/>
        </w:numPr>
        <w:tabs>
          <w:tab w:val="left" w:pos="708"/>
        </w:tabs>
        <w:spacing w:after="0" w:line="240" w:lineRule="auto"/>
        <w:rPr>
          <w:rFonts w:ascii="Times New Roman" w:hAnsi="Times New Roman"/>
        </w:rPr>
      </w:pPr>
      <w:r w:rsidRPr="0047239D">
        <w:rPr>
          <w:rFonts w:ascii="Times New Roman" w:hAnsi="Times New Roman"/>
        </w:rPr>
        <w:t>The casted votes were recorded as follows:</w:t>
      </w:r>
    </w:p>
    <w:p w14:paraId="41CDCF22" w14:textId="77777777" w:rsidR="0047239D" w:rsidRPr="0047239D" w:rsidRDefault="0047239D" w:rsidP="0047239D">
      <w:pPr>
        <w:pStyle w:val="Alpha"/>
        <w:numPr>
          <w:ilvl w:val="0"/>
          <w:numId w:val="9"/>
        </w:numPr>
        <w:tabs>
          <w:tab w:val="left" w:pos="708"/>
        </w:tabs>
        <w:spacing w:after="0" w:line="240" w:lineRule="auto"/>
        <w:ind w:hanging="720"/>
        <w:rPr>
          <w:rFonts w:ascii="Times New Roman" w:hAnsi="Times New Roman"/>
        </w:rPr>
      </w:pPr>
      <w:r w:rsidRPr="0047239D">
        <w:rPr>
          <w:rFonts w:ascii="Times New Roman" w:hAnsi="Times New Roman"/>
        </w:rPr>
        <w:t>...votes “for”</w:t>
      </w:r>
    </w:p>
    <w:p w14:paraId="0F9022DF" w14:textId="77777777" w:rsidR="0047239D" w:rsidRPr="0047239D" w:rsidRDefault="0047239D" w:rsidP="0047239D">
      <w:pPr>
        <w:pStyle w:val="Alpha"/>
        <w:numPr>
          <w:ilvl w:val="0"/>
          <w:numId w:val="9"/>
        </w:numPr>
        <w:tabs>
          <w:tab w:val="left" w:pos="708"/>
        </w:tabs>
        <w:spacing w:after="0" w:line="240" w:lineRule="auto"/>
        <w:ind w:left="0" w:firstLine="0"/>
        <w:rPr>
          <w:rFonts w:ascii="Times New Roman" w:hAnsi="Times New Roman"/>
        </w:rPr>
      </w:pPr>
      <w:r w:rsidRPr="0047239D">
        <w:rPr>
          <w:rFonts w:ascii="Times New Roman" w:hAnsi="Times New Roman"/>
        </w:rPr>
        <w:t>...votes “against”</w:t>
      </w:r>
    </w:p>
    <w:p w14:paraId="27967E7C" w14:textId="77777777" w:rsidR="0047239D" w:rsidRPr="0047239D" w:rsidRDefault="0047239D" w:rsidP="0047239D">
      <w:pPr>
        <w:pStyle w:val="Alpha"/>
        <w:numPr>
          <w:ilvl w:val="0"/>
          <w:numId w:val="9"/>
        </w:numPr>
        <w:tabs>
          <w:tab w:val="left" w:pos="708"/>
        </w:tabs>
        <w:spacing w:after="0" w:line="240" w:lineRule="auto"/>
        <w:ind w:left="0" w:firstLine="0"/>
        <w:rPr>
          <w:rFonts w:ascii="Times New Roman" w:hAnsi="Times New Roman"/>
        </w:rPr>
      </w:pPr>
      <w:r w:rsidRPr="0047239D">
        <w:rPr>
          <w:rFonts w:ascii="Times New Roman" w:hAnsi="Times New Roman"/>
        </w:rPr>
        <w:t>...votes “abstain”</w:t>
      </w:r>
    </w:p>
    <w:p w14:paraId="537F1ABC" w14:textId="77777777" w:rsidR="0047239D" w:rsidRPr="0047239D" w:rsidRDefault="0047239D" w:rsidP="0047239D">
      <w:pPr>
        <w:pStyle w:val="Alpha"/>
        <w:numPr>
          <w:ilvl w:val="0"/>
          <w:numId w:val="9"/>
        </w:numPr>
        <w:tabs>
          <w:tab w:val="left" w:pos="708"/>
        </w:tabs>
        <w:spacing w:after="0" w:line="240" w:lineRule="auto"/>
        <w:ind w:left="0" w:firstLine="0"/>
        <w:rPr>
          <w:rFonts w:ascii="Times New Roman" w:hAnsi="Times New Roman"/>
        </w:rPr>
      </w:pPr>
      <w:proofErr w:type="gramStart"/>
      <w:r w:rsidRPr="0047239D">
        <w:rPr>
          <w:rFonts w:ascii="Times New Roman" w:hAnsi="Times New Roman"/>
        </w:rPr>
        <w:t>...”unexpressed</w:t>
      </w:r>
      <w:proofErr w:type="gramEnd"/>
      <w:r w:rsidRPr="0047239D">
        <w:rPr>
          <w:rFonts w:ascii="Times New Roman" w:hAnsi="Times New Roman"/>
        </w:rPr>
        <w:t>” votes</w:t>
      </w:r>
    </w:p>
    <w:p w14:paraId="0BC63053" w14:textId="3DE17FAE" w:rsidR="0047239D" w:rsidRPr="0047239D" w:rsidRDefault="0047239D" w:rsidP="0047239D">
      <w:pPr>
        <w:pStyle w:val="Alpha"/>
        <w:numPr>
          <w:ilvl w:val="0"/>
          <w:numId w:val="0"/>
        </w:numPr>
        <w:tabs>
          <w:tab w:val="left" w:pos="708"/>
        </w:tabs>
        <w:spacing w:after="0" w:line="240" w:lineRule="auto"/>
        <w:rPr>
          <w:rFonts w:ascii="Times New Roman" w:hAnsi="Times New Roman"/>
        </w:rPr>
      </w:pPr>
      <w:r w:rsidRPr="0047239D">
        <w:rPr>
          <w:rFonts w:ascii="Times New Roman" w:hAnsi="Times New Roman"/>
        </w:rPr>
        <w:t>A number of....</w:t>
      </w:r>
      <w:r w:rsidR="007D08A0">
        <w:rPr>
          <w:rFonts w:ascii="Times New Roman" w:hAnsi="Times New Roman"/>
        </w:rPr>
        <w:t xml:space="preserve"> </w:t>
      </w:r>
      <w:proofErr w:type="gramStart"/>
      <w:r w:rsidRPr="0047239D">
        <w:rPr>
          <w:rFonts w:ascii="Times New Roman" w:hAnsi="Times New Roman"/>
        </w:rPr>
        <w:t>votes</w:t>
      </w:r>
      <w:proofErr w:type="gramEnd"/>
      <w:r w:rsidRPr="0047239D">
        <w:rPr>
          <w:rFonts w:ascii="Times New Roman" w:hAnsi="Times New Roman"/>
        </w:rPr>
        <w:t xml:space="preserve"> was canceled.</w:t>
      </w:r>
    </w:p>
    <w:p w14:paraId="5A9C458D" w14:textId="4FD9B739" w:rsidR="0047239D" w:rsidRPr="0047239D" w:rsidRDefault="0047239D" w:rsidP="0047239D">
      <w:pPr>
        <w:numPr>
          <w:ilvl w:val="0"/>
          <w:numId w:val="1"/>
        </w:numPr>
        <w:spacing w:before="100" w:beforeAutospacing="1" w:after="100" w:afterAutospacing="1" w:line="240" w:lineRule="auto"/>
        <w:ind w:left="450"/>
        <w:jc w:val="both"/>
        <w:rPr>
          <w:rFonts w:ascii="Times New Roman" w:eastAsiaTheme="minorEastAsia" w:hAnsi="Times New Roman" w:cs="Times New Roman"/>
        </w:rPr>
      </w:pPr>
      <w:r w:rsidRPr="0047239D">
        <w:rPr>
          <w:rFonts w:ascii="Times New Roman" w:hAnsi="Times New Roman" w:cs="Times New Roman"/>
          <w:b/>
          <w:bCs/>
        </w:rPr>
        <w:t>Approval</w:t>
      </w:r>
      <w:r w:rsidRPr="0047239D">
        <w:rPr>
          <w:rFonts w:ascii="Times New Roman" w:hAnsi="Times New Roman" w:cs="Times New Roman"/>
        </w:rPr>
        <w:t xml:space="preserve"> of amendments, via additional acts, to the directors’ mandate contracts – to remove from the category of benefits expenses related to representation, transportation, lodging, and per diem expenses incurred for the purpose of performing their duties—as well as the form and content of the addendum to </w:t>
      </w:r>
      <w:r w:rsidRPr="0047239D">
        <w:rPr>
          <w:rFonts w:ascii="Times New Roman" w:hAnsi="Times New Roman" w:cs="Times New Roman"/>
        </w:rPr>
        <w:lastRenderedPageBreak/>
        <w:t>the mandate agreements of the members of the SNN Board of Directors, as attached to the note pertaining to this item.</w:t>
      </w:r>
    </w:p>
    <w:p w14:paraId="01117582" w14:textId="47486C0A" w:rsidR="0047239D" w:rsidRPr="0047239D" w:rsidRDefault="0047239D" w:rsidP="0047239D">
      <w:pPr>
        <w:tabs>
          <w:tab w:val="left" w:pos="540"/>
        </w:tabs>
        <w:spacing w:line="240" w:lineRule="auto"/>
        <w:jc w:val="both"/>
        <w:rPr>
          <w:rFonts w:ascii="Times New Roman" w:hAnsi="Times New Roman" w:cs="Times New Roman"/>
          <w:bCs/>
        </w:rPr>
      </w:pPr>
      <w:r w:rsidRPr="0047239D">
        <w:rPr>
          <w:rFonts w:ascii="Times New Roman" w:hAnsi="Times New Roman" w:cs="Times New Roman"/>
          <w:bCs/>
        </w:rPr>
        <w:t xml:space="preserve">In the presence of the shareholders representing </w:t>
      </w:r>
      <w:proofErr w:type="gramStart"/>
      <w:r w:rsidRPr="0047239D">
        <w:rPr>
          <w:rFonts w:ascii="Times New Roman" w:hAnsi="Times New Roman" w:cs="Times New Roman"/>
          <w:bCs/>
        </w:rPr>
        <w:t>.....</w:t>
      </w:r>
      <w:proofErr w:type="gramEnd"/>
      <w:r w:rsidRPr="0047239D">
        <w:rPr>
          <w:rFonts w:ascii="Times New Roman" w:hAnsi="Times New Roman" w:cs="Times New Roman"/>
          <w:bCs/>
        </w:rPr>
        <w:t xml:space="preserve"> of the share capital and </w:t>
      </w:r>
      <w:proofErr w:type="gramStart"/>
      <w:r w:rsidRPr="0047239D">
        <w:rPr>
          <w:rFonts w:ascii="Times New Roman" w:hAnsi="Times New Roman" w:cs="Times New Roman"/>
          <w:bCs/>
        </w:rPr>
        <w:t>.....</w:t>
      </w:r>
      <w:proofErr w:type="gramEnd"/>
      <w:r w:rsidRPr="0047239D">
        <w:rPr>
          <w:rFonts w:ascii="Times New Roman" w:hAnsi="Times New Roman" w:cs="Times New Roman"/>
          <w:bCs/>
        </w:rPr>
        <w:t xml:space="preserve"> of the voting rights, the current item is adopted with....</w:t>
      </w:r>
      <w:r w:rsidR="007D08A0">
        <w:rPr>
          <w:rFonts w:ascii="Times New Roman" w:hAnsi="Times New Roman" w:cs="Times New Roman"/>
          <w:bCs/>
        </w:rPr>
        <w:t xml:space="preserve"> </w:t>
      </w:r>
      <w:proofErr w:type="gramStart"/>
      <w:r w:rsidRPr="0047239D">
        <w:rPr>
          <w:rFonts w:ascii="Times New Roman" w:hAnsi="Times New Roman" w:cs="Times New Roman"/>
          <w:bCs/>
        </w:rPr>
        <w:t>votes</w:t>
      </w:r>
      <w:proofErr w:type="gramEnd"/>
      <w:r w:rsidRPr="0047239D">
        <w:rPr>
          <w:rFonts w:ascii="Times New Roman" w:hAnsi="Times New Roman" w:cs="Times New Roman"/>
          <w:bCs/>
        </w:rPr>
        <w:t xml:space="preserve">, representing......% </w:t>
      </w:r>
      <w:r w:rsidRPr="0047239D">
        <w:rPr>
          <w:rFonts w:ascii="Times New Roman" w:hAnsi="Times New Roman" w:cs="Times New Roman"/>
        </w:rPr>
        <w:t>of the validly casted votes</w:t>
      </w:r>
      <w:r w:rsidRPr="0047239D">
        <w:rPr>
          <w:rFonts w:ascii="Times New Roman" w:hAnsi="Times New Roman" w:cs="Times New Roman"/>
          <w:bCs/>
        </w:rPr>
        <w:t>, in compliance with the provision of Art. 16 of the Constitutive Act corroborated with the Art. 112, paragraph 1 of the Law No. 31/1990.</w:t>
      </w:r>
    </w:p>
    <w:p w14:paraId="15D5A211" w14:textId="77777777" w:rsidR="0047239D" w:rsidRPr="0047239D" w:rsidRDefault="0047239D" w:rsidP="0047239D">
      <w:pPr>
        <w:pStyle w:val="Alpha"/>
        <w:numPr>
          <w:ilvl w:val="0"/>
          <w:numId w:val="0"/>
        </w:numPr>
        <w:tabs>
          <w:tab w:val="left" w:pos="708"/>
        </w:tabs>
        <w:spacing w:after="0" w:line="240" w:lineRule="auto"/>
        <w:rPr>
          <w:rFonts w:ascii="Times New Roman" w:hAnsi="Times New Roman"/>
        </w:rPr>
      </w:pPr>
      <w:r w:rsidRPr="0047239D">
        <w:rPr>
          <w:rFonts w:ascii="Times New Roman" w:hAnsi="Times New Roman"/>
        </w:rPr>
        <w:t>The casted votes were recorded as follows:</w:t>
      </w:r>
    </w:p>
    <w:p w14:paraId="3FB7359A" w14:textId="77777777" w:rsidR="0047239D" w:rsidRPr="0047239D" w:rsidRDefault="0047239D" w:rsidP="0047239D">
      <w:pPr>
        <w:pStyle w:val="Alpha"/>
        <w:numPr>
          <w:ilvl w:val="0"/>
          <w:numId w:val="9"/>
        </w:numPr>
        <w:tabs>
          <w:tab w:val="left" w:pos="708"/>
        </w:tabs>
        <w:spacing w:after="0" w:line="240" w:lineRule="auto"/>
        <w:ind w:hanging="720"/>
        <w:rPr>
          <w:rFonts w:ascii="Times New Roman" w:hAnsi="Times New Roman"/>
        </w:rPr>
      </w:pPr>
      <w:r w:rsidRPr="0047239D">
        <w:rPr>
          <w:rFonts w:ascii="Times New Roman" w:hAnsi="Times New Roman"/>
        </w:rPr>
        <w:t>...votes “for”</w:t>
      </w:r>
    </w:p>
    <w:p w14:paraId="7290289A" w14:textId="77777777" w:rsidR="0047239D" w:rsidRPr="0047239D" w:rsidRDefault="0047239D" w:rsidP="0047239D">
      <w:pPr>
        <w:pStyle w:val="Alpha"/>
        <w:numPr>
          <w:ilvl w:val="0"/>
          <w:numId w:val="9"/>
        </w:numPr>
        <w:tabs>
          <w:tab w:val="left" w:pos="708"/>
        </w:tabs>
        <w:spacing w:after="0" w:line="240" w:lineRule="auto"/>
        <w:ind w:left="0" w:firstLine="0"/>
        <w:rPr>
          <w:rFonts w:ascii="Times New Roman" w:hAnsi="Times New Roman"/>
        </w:rPr>
      </w:pPr>
      <w:r w:rsidRPr="0047239D">
        <w:rPr>
          <w:rFonts w:ascii="Times New Roman" w:hAnsi="Times New Roman"/>
        </w:rPr>
        <w:t>...votes “against”</w:t>
      </w:r>
    </w:p>
    <w:p w14:paraId="1F728167" w14:textId="77777777" w:rsidR="0047239D" w:rsidRPr="0047239D" w:rsidRDefault="0047239D" w:rsidP="0047239D">
      <w:pPr>
        <w:pStyle w:val="Alpha"/>
        <w:numPr>
          <w:ilvl w:val="0"/>
          <w:numId w:val="9"/>
        </w:numPr>
        <w:tabs>
          <w:tab w:val="left" w:pos="708"/>
        </w:tabs>
        <w:spacing w:after="0" w:line="240" w:lineRule="auto"/>
        <w:ind w:left="0" w:firstLine="0"/>
        <w:rPr>
          <w:rFonts w:ascii="Times New Roman" w:hAnsi="Times New Roman"/>
        </w:rPr>
      </w:pPr>
      <w:r w:rsidRPr="0047239D">
        <w:rPr>
          <w:rFonts w:ascii="Times New Roman" w:hAnsi="Times New Roman"/>
        </w:rPr>
        <w:t>...votes “abstain”</w:t>
      </w:r>
    </w:p>
    <w:p w14:paraId="06DAFDCD" w14:textId="77777777" w:rsidR="0047239D" w:rsidRPr="0047239D" w:rsidRDefault="0047239D" w:rsidP="0047239D">
      <w:pPr>
        <w:pStyle w:val="Alpha"/>
        <w:numPr>
          <w:ilvl w:val="0"/>
          <w:numId w:val="9"/>
        </w:numPr>
        <w:tabs>
          <w:tab w:val="left" w:pos="708"/>
        </w:tabs>
        <w:spacing w:after="0" w:line="240" w:lineRule="auto"/>
        <w:ind w:left="0" w:firstLine="0"/>
        <w:rPr>
          <w:rFonts w:ascii="Times New Roman" w:hAnsi="Times New Roman"/>
        </w:rPr>
      </w:pPr>
      <w:proofErr w:type="gramStart"/>
      <w:r w:rsidRPr="0047239D">
        <w:rPr>
          <w:rFonts w:ascii="Times New Roman" w:hAnsi="Times New Roman"/>
        </w:rPr>
        <w:t>...”unexpressed</w:t>
      </w:r>
      <w:proofErr w:type="gramEnd"/>
      <w:r w:rsidRPr="0047239D">
        <w:rPr>
          <w:rFonts w:ascii="Times New Roman" w:hAnsi="Times New Roman"/>
        </w:rPr>
        <w:t>” votes</w:t>
      </w:r>
    </w:p>
    <w:p w14:paraId="0434E67C" w14:textId="406593F9" w:rsidR="0047239D" w:rsidRPr="0047239D" w:rsidRDefault="0047239D" w:rsidP="0047239D">
      <w:pPr>
        <w:pStyle w:val="Alpha"/>
        <w:numPr>
          <w:ilvl w:val="0"/>
          <w:numId w:val="0"/>
        </w:numPr>
        <w:tabs>
          <w:tab w:val="left" w:pos="708"/>
        </w:tabs>
        <w:spacing w:after="0" w:line="240" w:lineRule="auto"/>
        <w:rPr>
          <w:rFonts w:ascii="Times New Roman" w:hAnsi="Times New Roman"/>
        </w:rPr>
      </w:pPr>
      <w:r w:rsidRPr="0047239D">
        <w:rPr>
          <w:rFonts w:ascii="Times New Roman" w:hAnsi="Times New Roman"/>
        </w:rPr>
        <w:t>A number of....</w:t>
      </w:r>
      <w:r w:rsidR="007D08A0">
        <w:rPr>
          <w:rFonts w:ascii="Times New Roman" w:hAnsi="Times New Roman"/>
        </w:rPr>
        <w:t xml:space="preserve"> </w:t>
      </w:r>
      <w:proofErr w:type="gramStart"/>
      <w:r w:rsidRPr="0047239D">
        <w:rPr>
          <w:rFonts w:ascii="Times New Roman" w:hAnsi="Times New Roman"/>
        </w:rPr>
        <w:t>votes</w:t>
      </w:r>
      <w:proofErr w:type="gramEnd"/>
      <w:r w:rsidRPr="0047239D">
        <w:rPr>
          <w:rFonts w:ascii="Times New Roman" w:hAnsi="Times New Roman"/>
        </w:rPr>
        <w:t xml:space="preserve"> was canceled.</w:t>
      </w:r>
    </w:p>
    <w:p w14:paraId="03169987" w14:textId="492553B0" w:rsidR="0047239D" w:rsidRPr="0047239D" w:rsidRDefault="0047239D" w:rsidP="0047239D">
      <w:pPr>
        <w:numPr>
          <w:ilvl w:val="0"/>
          <w:numId w:val="1"/>
        </w:numPr>
        <w:spacing w:before="100" w:beforeAutospacing="1" w:after="100" w:afterAutospacing="1" w:line="240" w:lineRule="auto"/>
        <w:ind w:left="450"/>
        <w:jc w:val="both"/>
        <w:rPr>
          <w:rFonts w:ascii="Times New Roman" w:eastAsiaTheme="minorEastAsia" w:hAnsi="Times New Roman" w:cs="Times New Roman"/>
        </w:rPr>
      </w:pPr>
      <w:bookmarkStart w:id="9" w:name="OLE_LINK35"/>
      <w:r w:rsidRPr="0047239D">
        <w:rPr>
          <w:rFonts w:ascii="Times New Roman" w:hAnsi="Times New Roman" w:cs="Times New Roman"/>
          <w:b/>
          <w:bCs/>
        </w:rPr>
        <w:t xml:space="preserve">Mandating </w:t>
      </w:r>
      <w:r w:rsidRPr="0047239D">
        <w:rPr>
          <w:rFonts w:ascii="Times New Roman" w:hAnsi="Times New Roman" w:cs="Times New Roman"/>
        </w:rPr>
        <w:t xml:space="preserve">the representative of the majority shareholder, the Romanian State, at the Ordinary General Meeting of Shareholders of </w:t>
      </w:r>
      <w:proofErr w:type="spellStart"/>
      <w:r w:rsidRPr="0047239D">
        <w:rPr>
          <w:rFonts w:ascii="Times New Roman" w:hAnsi="Times New Roman" w:cs="Times New Roman"/>
        </w:rPr>
        <w:t>Societatea</w:t>
      </w:r>
      <w:proofErr w:type="spellEnd"/>
      <w:r w:rsidRPr="0047239D">
        <w:rPr>
          <w:rFonts w:ascii="Times New Roman" w:hAnsi="Times New Roman" w:cs="Times New Roman"/>
        </w:rPr>
        <w:t xml:space="preserve"> </w:t>
      </w:r>
      <w:proofErr w:type="spellStart"/>
      <w:r w:rsidRPr="0047239D">
        <w:rPr>
          <w:rFonts w:ascii="Times New Roman" w:hAnsi="Times New Roman" w:cs="Times New Roman"/>
        </w:rPr>
        <w:t>Natională</w:t>
      </w:r>
      <w:proofErr w:type="spellEnd"/>
      <w:r w:rsidRPr="0047239D">
        <w:rPr>
          <w:rFonts w:ascii="Times New Roman" w:hAnsi="Times New Roman" w:cs="Times New Roman"/>
        </w:rPr>
        <w:t xml:space="preserve"> Nuclearelectrica S.A.—namely, the representative of the Ministry of Energy—to sign the additional acts to the company's administrators' mandate agreements.</w:t>
      </w:r>
    </w:p>
    <w:p w14:paraId="0E01F598" w14:textId="13EA9738" w:rsidR="0047239D" w:rsidRPr="0047239D" w:rsidRDefault="0047239D" w:rsidP="0047239D">
      <w:pPr>
        <w:tabs>
          <w:tab w:val="left" w:pos="540"/>
        </w:tabs>
        <w:spacing w:line="240" w:lineRule="auto"/>
        <w:jc w:val="both"/>
        <w:rPr>
          <w:rFonts w:ascii="Times New Roman" w:hAnsi="Times New Roman" w:cs="Times New Roman"/>
          <w:bCs/>
        </w:rPr>
      </w:pPr>
      <w:r w:rsidRPr="0047239D">
        <w:rPr>
          <w:rFonts w:ascii="Times New Roman" w:hAnsi="Times New Roman" w:cs="Times New Roman"/>
          <w:bCs/>
        </w:rPr>
        <w:t xml:space="preserve">In the presence of the shareholders representing </w:t>
      </w:r>
      <w:proofErr w:type="gramStart"/>
      <w:r w:rsidRPr="0047239D">
        <w:rPr>
          <w:rFonts w:ascii="Times New Roman" w:hAnsi="Times New Roman" w:cs="Times New Roman"/>
          <w:bCs/>
        </w:rPr>
        <w:t>.....</w:t>
      </w:r>
      <w:proofErr w:type="gramEnd"/>
      <w:r w:rsidRPr="0047239D">
        <w:rPr>
          <w:rFonts w:ascii="Times New Roman" w:hAnsi="Times New Roman" w:cs="Times New Roman"/>
          <w:bCs/>
        </w:rPr>
        <w:t xml:space="preserve"> of the share capital and </w:t>
      </w:r>
      <w:proofErr w:type="gramStart"/>
      <w:r w:rsidRPr="0047239D">
        <w:rPr>
          <w:rFonts w:ascii="Times New Roman" w:hAnsi="Times New Roman" w:cs="Times New Roman"/>
          <w:bCs/>
        </w:rPr>
        <w:t>.....</w:t>
      </w:r>
      <w:proofErr w:type="gramEnd"/>
      <w:r w:rsidRPr="0047239D">
        <w:rPr>
          <w:rFonts w:ascii="Times New Roman" w:hAnsi="Times New Roman" w:cs="Times New Roman"/>
          <w:bCs/>
        </w:rPr>
        <w:t xml:space="preserve"> of the voting rights, the current item is adopted with....</w:t>
      </w:r>
      <w:r w:rsidR="007D08A0">
        <w:rPr>
          <w:rFonts w:ascii="Times New Roman" w:hAnsi="Times New Roman" w:cs="Times New Roman"/>
          <w:bCs/>
        </w:rPr>
        <w:t xml:space="preserve"> </w:t>
      </w:r>
      <w:proofErr w:type="gramStart"/>
      <w:r w:rsidRPr="0047239D">
        <w:rPr>
          <w:rFonts w:ascii="Times New Roman" w:hAnsi="Times New Roman" w:cs="Times New Roman"/>
          <w:bCs/>
        </w:rPr>
        <w:t>votes</w:t>
      </w:r>
      <w:proofErr w:type="gramEnd"/>
      <w:r w:rsidRPr="0047239D">
        <w:rPr>
          <w:rFonts w:ascii="Times New Roman" w:hAnsi="Times New Roman" w:cs="Times New Roman"/>
          <w:bCs/>
        </w:rPr>
        <w:t xml:space="preserve">, representing......% </w:t>
      </w:r>
      <w:r w:rsidRPr="0047239D">
        <w:rPr>
          <w:rFonts w:ascii="Times New Roman" w:hAnsi="Times New Roman" w:cs="Times New Roman"/>
        </w:rPr>
        <w:t>of the validly casted votes</w:t>
      </w:r>
      <w:r w:rsidRPr="0047239D">
        <w:rPr>
          <w:rFonts w:ascii="Times New Roman" w:hAnsi="Times New Roman" w:cs="Times New Roman"/>
          <w:bCs/>
        </w:rPr>
        <w:t>, in compliance with the provision of Art. 16 of the Constitutive Act corroborated with the Art. 112, paragraph 1 of the Law No. 31/1990.</w:t>
      </w:r>
    </w:p>
    <w:p w14:paraId="7C3783C9" w14:textId="77777777" w:rsidR="0047239D" w:rsidRPr="0047239D" w:rsidRDefault="0047239D" w:rsidP="0047239D">
      <w:pPr>
        <w:pStyle w:val="Alpha"/>
        <w:numPr>
          <w:ilvl w:val="0"/>
          <w:numId w:val="0"/>
        </w:numPr>
        <w:tabs>
          <w:tab w:val="left" w:pos="708"/>
        </w:tabs>
        <w:spacing w:after="0" w:line="240" w:lineRule="auto"/>
        <w:rPr>
          <w:rFonts w:ascii="Times New Roman" w:hAnsi="Times New Roman"/>
        </w:rPr>
      </w:pPr>
      <w:r w:rsidRPr="0047239D">
        <w:rPr>
          <w:rFonts w:ascii="Times New Roman" w:hAnsi="Times New Roman"/>
        </w:rPr>
        <w:t>The casted votes were recorded as follows:</w:t>
      </w:r>
    </w:p>
    <w:p w14:paraId="78C79F5E" w14:textId="77777777" w:rsidR="0047239D" w:rsidRPr="0047239D" w:rsidRDefault="0047239D" w:rsidP="0047239D">
      <w:pPr>
        <w:pStyle w:val="Alpha"/>
        <w:numPr>
          <w:ilvl w:val="0"/>
          <w:numId w:val="9"/>
        </w:numPr>
        <w:tabs>
          <w:tab w:val="left" w:pos="708"/>
        </w:tabs>
        <w:spacing w:after="0" w:line="240" w:lineRule="auto"/>
        <w:ind w:hanging="720"/>
        <w:rPr>
          <w:rFonts w:ascii="Times New Roman" w:hAnsi="Times New Roman"/>
        </w:rPr>
      </w:pPr>
      <w:r w:rsidRPr="0047239D">
        <w:rPr>
          <w:rFonts w:ascii="Times New Roman" w:hAnsi="Times New Roman"/>
        </w:rPr>
        <w:t>...votes “for”</w:t>
      </w:r>
    </w:p>
    <w:p w14:paraId="1D39C1FA" w14:textId="77777777" w:rsidR="0047239D" w:rsidRPr="0047239D" w:rsidRDefault="0047239D" w:rsidP="0047239D">
      <w:pPr>
        <w:pStyle w:val="Alpha"/>
        <w:numPr>
          <w:ilvl w:val="0"/>
          <w:numId w:val="9"/>
        </w:numPr>
        <w:tabs>
          <w:tab w:val="left" w:pos="708"/>
        </w:tabs>
        <w:spacing w:after="0" w:line="240" w:lineRule="auto"/>
        <w:ind w:left="0" w:firstLine="0"/>
        <w:rPr>
          <w:rFonts w:ascii="Times New Roman" w:hAnsi="Times New Roman"/>
        </w:rPr>
      </w:pPr>
      <w:r w:rsidRPr="0047239D">
        <w:rPr>
          <w:rFonts w:ascii="Times New Roman" w:hAnsi="Times New Roman"/>
        </w:rPr>
        <w:t>...votes “against”</w:t>
      </w:r>
    </w:p>
    <w:p w14:paraId="4BD34BCB" w14:textId="77777777" w:rsidR="0047239D" w:rsidRPr="0047239D" w:rsidRDefault="0047239D" w:rsidP="0047239D">
      <w:pPr>
        <w:pStyle w:val="Alpha"/>
        <w:numPr>
          <w:ilvl w:val="0"/>
          <w:numId w:val="9"/>
        </w:numPr>
        <w:tabs>
          <w:tab w:val="left" w:pos="708"/>
        </w:tabs>
        <w:spacing w:after="0" w:line="240" w:lineRule="auto"/>
        <w:ind w:left="0" w:firstLine="0"/>
        <w:rPr>
          <w:rFonts w:ascii="Times New Roman" w:hAnsi="Times New Roman"/>
        </w:rPr>
      </w:pPr>
      <w:r w:rsidRPr="0047239D">
        <w:rPr>
          <w:rFonts w:ascii="Times New Roman" w:hAnsi="Times New Roman"/>
        </w:rPr>
        <w:t>...votes “abstain”</w:t>
      </w:r>
    </w:p>
    <w:p w14:paraId="040F7887" w14:textId="77777777" w:rsidR="0047239D" w:rsidRPr="0047239D" w:rsidRDefault="0047239D" w:rsidP="0047239D">
      <w:pPr>
        <w:pStyle w:val="Alpha"/>
        <w:numPr>
          <w:ilvl w:val="0"/>
          <w:numId w:val="9"/>
        </w:numPr>
        <w:tabs>
          <w:tab w:val="left" w:pos="708"/>
        </w:tabs>
        <w:spacing w:after="0" w:line="240" w:lineRule="auto"/>
        <w:ind w:left="0" w:firstLine="0"/>
        <w:rPr>
          <w:rFonts w:ascii="Times New Roman" w:hAnsi="Times New Roman"/>
        </w:rPr>
      </w:pPr>
      <w:proofErr w:type="gramStart"/>
      <w:r w:rsidRPr="0047239D">
        <w:rPr>
          <w:rFonts w:ascii="Times New Roman" w:hAnsi="Times New Roman"/>
        </w:rPr>
        <w:t>...”unexpressed</w:t>
      </w:r>
      <w:proofErr w:type="gramEnd"/>
      <w:r w:rsidRPr="0047239D">
        <w:rPr>
          <w:rFonts w:ascii="Times New Roman" w:hAnsi="Times New Roman"/>
        </w:rPr>
        <w:t>” votes</w:t>
      </w:r>
    </w:p>
    <w:p w14:paraId="28D63272" w14:textId="29B7F811" w:rsidR="0047239D" w:rsidRPr="0047239D" w:rsidRDefault="0047239D" w:rsidP="0047239D">
      <w:pPr>
        <w:pStyle w:val="Alpha"/>
        <w:numPr>
          <w:ilvl w:val="0"/>
          <w:numId w:val="0"/>
        </w:numPr>
        <w:tabs>
          <w:tab w:val="left" w:pos="708"/>
        </w:tabs>
        <w:spacing w:after="0" w:line="240" w:lineRule="auto"/>
        <w:rPr>
          <w:rFonts w:ascii="Times New Roman" w:hAnsi="Times New Roman"/>
        </w:rPr>
      </w:pPr>
      <w:r w:rsidRPr="0047239D">
        <w:rPr>
          <w:rFonts w:ascii="Times New Roman" w:hAnsi="Times New Roman"/>
        </w:rPr>
        <w:t>A number of....</w:t>
      </w:r>
      <w:r w:rsidR="007D08A0">
        <w:rPr>
          <w:rFonts w:ascii="Times New Roman" w:hAnsi="Times New Roman"/>
        </w:rPr>
        <w:t xml:space="preserve"> </w:t>
      </w:r>
      <w:proofErr w:type="gramStart"/>
      <w:r w:rsidRPr="0047239D">
        <w:rPr>
          <w:rFonts w:ascii="Times New Roman" w:hAnsi="Times New Roman"/>
        </w:rPr>
        <w:t>votes</w:t>
      </w:r>
      <w:proofErr w:type="gramEnd"/>
      <w:r w:rsidRPr="0047239D">
        <w:rPr>
          <w:rFonts w:ascii="Times New Roman" w:hAnsi="Times New Roman"/>
        </w:rPr>
        <w:t xml:space="preserve"> was canceled.</w:t>
      </w:r>
    </w:p>
    <w:p w14:paraId="08AE64FD" w14:textId="795E73F9" w:rsidR="0047239D" w:rsidRPr="0047239D" w:rsidRDefault="0047239D" w:rsidP="0047239D">
      <w:pPr>
        <w:numPr>
          <w:ilvl w:val="0"/>
          <w:numId w:val="1"/>
        </w:numPr>
        <w:spacing w:before="100" w:beforeAutospacing="1" w:after="100" w:afterAutospacing="1" w:line="240" w:lineRule="auto"/>
        <w:ind w:left="450"/>
        <w:jc w:val="both"/>
        <w:rPr>
          <w:rFonts w:ascii="Times New Roman" w:eastAsiaTheme="minorEastAsia" w:hAnsi="Times New Roman" w:cs="Times New Roman"/>
        </w:rPr>
      </w:pPr>
      <w:bookmarkStart w:id="10" w:name="OLE_LINK36"/>
      <w:bookmarkEnd w:id="9"/>
      <w:r w:rsidRPr="0047239D">
        <w:rPr>
          <w:rFonts w:ascii="Times New Roman" w:hAnsi="Times New Roman" w:cs="Times New Roman"/>
          <w:b/>
          <w:bCs/>
        </w:rPr>
        <w:t>Appointment</w:t>
      </w:r>
      <w:r w:rsidRPr="0047239D">
        <w:rPr>
          <w:rFonts w:ascii="Times New Roman" w:hAnsi="Times New Roman" w:cs="Times New Roman"/>
        </w:rPr>
        <w:t xml:space="preserve"> of the financial auditor TVG TAX AUDIT SRL to audit the Consolidated Sustainability Report of </w:t>
      </w:r>
      <w:proofErr w:type="spellStart"/>
      <w:r w:rsidRPr="0047239D">
        <w:rPr>
          <w:rFonts w:ascii="Times New Roman" w:hAnsi="Times New Roman" w:cs="Times New Roman"/>
        </w:rPr>
        <w:t>Societatea</w:t>
      </w:r>
      <w:proofErr w:type="spellEnd"/>
      <w:r w:rsidRPr="0047239D">
        <w:rPr>
          <w:rFonts w:ascii="Times New Roman" w:hAnsi="Times New Roman" w:cs="Times New Roman"/>
        </w:rPr>
        <w:t xml:space="preserve"> </w:t>
      </w:r>
      <w:proofErr w:type="spellStart"/>
      <w:r w:rsidRPr="0047239D">
        <w:rPr>
          <w:rFonts w:ascii="Times New Roman" w:hAnsi="Times New Roman" w:cs="Times New Roman"/>
        </w:rPr>
        <w:t>Națională</w:t>
      </w:r>
      <w:proofErr w:type="spellEnd"/>
      <w:r w:rsidRPr="0047239D">
        <w:rPr>
          <w:rFonts w:ascii="Times New Roman" w:hAnsi="Times New Roman" w:cs="Times New Roman"/>
        </w:rPr>
        <w:t xml:space="preserve"> Nuclearelectrica SA (“the Company”) and its subsidiaries (“the Group”) for the 2026 financial </w:t>
      </w:r>
      <w:proofErr w:type="gramStart"/>
      <w:r w:rsidRPr="0047239D">
        <w:rPr>
          <w:rFonts w:ascii="Times New Roman" w:hAnsi="Times New Roman" w:cs="Times New Roman"/>
        </w:rPr>
        <w:t>year.</w:t>
      </w:r>
      <w:r w:rsidRPr="0047239D">
        <w:rPr>
          <w:rFonts w:ascii="Times New Roman" w:hAnsi="Times New Roman" w:cs="Times New Roman"/>
          <w:b/>
          <w:bCs/>
        </w:rPr>
        <w:t>(</w:t>
      </w:r>
      <w:proofErr w:type="gramEnd"/>
      <w:r w:rsidRPr="0047239D">
        <w:rPr>
          <w:rFonts w:ascii="Times New Roman" w:hAnsi="Times New Roman" w:cs="Times New Roman"/>
          <w:b/>
          <w:bCs/>
        </w:rPr>
        <w:t>secret vote)</w:t>
      </w:r>
    </w:p>
    <w:p w14:paraId="2A634609" w14:textId="11B46AE9" w:rsidR="0047239D" w:rsidRPr="0047239D" w:rsidRDefault="0047239D" w:rsidP="0047239D">
      <w:pPr>
        <w:tabs>
          <w:tab w:val="left" w:pos="540"/>
        </w:tabs>
        <w:spacing w:line="240" w:lineRule="auto"/>
        <w:jc w:val="both"/>
        <w:rPr>
          <w:rFonts w:ascii="Times New Roman" w:hAnsi="Times New Roman" w:cs="Times New Roman"/>
          <w:bCs/>
        </w:rPr>
      </w:pPr>
      <w:r w:rsidRPr="0047239D">
        <w:rPr>
          <w:rFonts w:ascii="Times New Roman" w:hAnsi="Times New Roman" w:cs="Times New Roman"/>
          <w:bCs/>
        </w:rPr>
        <w:t xml:space="preserve">In the presence of the shareholders representing </w:t>
      </w:r>
      <w:proofErr w:type="gramStart"/>
      <w:r w:rsidRPr="0047239D">
        <w:rPr>
          <w:rFonts w:ascii="Times New Roman" w:hAnsi="Times New Roman" w:cs="Times New Roman"/>
          <w:bCs/>
        </w:rPr>
        <w:t>.....</w:t>
      </w:r>
      <w:proofErr w:type="gramEnd"/>
      <w:r w:rsidRPr="0047239D">
        <w:rPr>
          <w:rFonts w:ascii="Times New Roman" w:hAnsi="Times New Roman" w:cs="Times New Roman"/>
          <w:bCs/>
        </w:rPr>
        <w:t xml:space="preserve"> of the share capital and </w:t>
      </w:r>
      <w:proofErr w:type="gramStart"/>
      <w:r w:rsidRPr="0047239D">
        <w:rPr>
          <w:rFonts w:ascii="Times New Roman" w:hAnsi="Times New Roman" w:cs="Times New Roman"/>
          <w:bCs/>
        </w:rPr>
        <w:t>.....</w:t>
      </w:r>
      <w:proofErr w:type="gramEnd"/>
      <w:r w:rsidRPr="0047239D">
        <w:rPr>
          <w:rFonts w:ascii="Times New Roman" w:hAnsi="Times New Roman" w:cs="Times New Roman"/>
          <w:bCs/>
        </w:rPr>
        <w:t xml:space="preserve"> of the voting rights, the current item is adopted with....</w:t>
      </w:r>
      <w:r w:rsidR="007D08A0">
        <w:rPr>
          <w:rFonts w:ascii="Times New Roman" w:hAnsi="Times New Roman" w:cs="Times New Roman"/>
          <w:bCs/>
        </w:rPr>
        <w:t xml:space="preserve"> </w:t>
      </w:r>
      <w:proofErr w:type="gramStart"/>
      <w:r w:rsidRPr="0047239D">
        <w:rPr>
          <w:rFonts w:ascii="Times New Roman" w:hAnsi="Times New Roman" w:cs="Times New Roman"/>
          <w:bCs/>
        </w:rPr>
        <w:t>votes</w:t>
      </w:r>
      <w:proofErr w:type="gramEnd"/>
      <w:r w:rsidRPr="0047239D">
        <w:rPr>
          <w:rFonts w:ascii="Times New Roman" w:hAnsi="Times New Roman" w:cs="Times New Roman"/>
          <w:bCs/>
        </w:rPr>
        <w:t xml:space="preserve">, representing......% </w:t>
      </w:r>
      <w:r w:rsidRPr="0047239D">
        <w:rPr>
          <w:rFonts w:ascii="Times New Roman" w:hAnsi="Times New Roman" w:cs="Times New Roman"/>
        </w:rPr>
        <w:t>of the validly casted votes</w:t>
      </w:r>
      <w:r w:rsidRPr="0047239D">
        <w:rPr>
          <w:rFonts w:ascii="Times New Roman" w:hAnsi="Times New Roman" w:cs="Times New Roman"/>
          <w:bCs/>
        </w:rPr>
        <w:t>, in compliance with the provision of Art. 16 of the Constitutive Act corroborated with the Art. 112, paragraph 1 of the Law No. 31/1990.</w:t>
      </w:r>
    </w:p>
    <w:p w14:paraId="3D827E31" w14:textId="77777777" w:rsidR="0047239D" w:rsidRPr="0047239D" w:rsidRDefault="0047239D" w:rsidP="0047239D">
      <w:pPr>
        <w:pStyle w:val="Alpha"/>
        <w:numPr>
          <w:ilvl w:val="0"/>
          <w:numId w:val="0"/>
        </w:numPr>
        <w:tabs>
          <w:tab w:val="left" w:pos="708"/>
        </w:tabs>
        <w:spacing w:after="0" w:line="240" w:lineRule="auto"/>
        <w:rPr>
          <w:rFonts w:ascii="Times New Roman" w:hAnsi="Times New Roman"/>
        </w:rPr>
      </w:pPr>
      <w:r w:rsidRPr="0047239D">
        <w:rPr>
          <w:rFonts w:ascii="Times New Roman" w:hAnsi="Times New Roman"/>
        </w:rPr>
        <w:t>The casted votes were recorded as follows:</w:t>
      </w:r>
    </w:p>
    <w:p w14:paraId="522FFD1C" w14:textId="77777777" w:rsidR="0047239D" w:rsidRPr="0047239D" w:rsidRDefault="0047239D" w:rsidP="0047239D">
      <w:pPr>
        <w:pStyle w:val="Alpha"/>
        <w:numPr>
          <w:ilvl w:val="0"/>
          <w:numId w:val="9"/>
        </w:numPr>
        <w:tabs>
          <w:tab w:val="left" w:pos="708"/>
        </w:tabs>
        <w:spacing w:after="0" w:line="240" w:lineRule="auto"/>
        <w:ind w:hanging="720"/>
        <w:rPr>
          <w:rFonts w:ascii="Times New Roman" w:hAnsi="Times New Roman"/>
        </w:rPr>
      </w:pPr>
      <w:r w:rsidRPr="0047239D">
        <w:rPr>
          <w:rFonts w:ascii="Times New Roman" w:hAnsi="Times New Roman"/>
        </w:rPr>
        <w:t>...votes “for”</w:t>
      </w:r>
    </w:p>
    <w:p w14:paraId="160DF6D0" w14:textId="77777777" w:rsidR="0047239D" w:rsidRPr="0047239D" w:rsidRDefault="0047239D" w:rsidP="0047239D">
      <w:pPr>
        <w:pStyle w:val="Alpha"/>
        <w:numPr>
          <w:ilvl w:val="0"/>
          <w:numId w:val="9"/>
        </w:numPr>
        <w:tabs>
          <w:tab w:val="left" w:pos="708"/>
        </w:tabs>
        <w:spacing w:after="0" w:line="240" w:lineRule="auto"/>
        <w:ind w:left="0" w:firstLine="0"/>
        <w:rPr>
          <w:rFonts w:ascii="Times New Roman" w:hAnsi="Times New Roman"/>
        </w:rPr>
      </w:pPr>
      <w:r w:rsidRPr="0047239D">
        <w:rPr>
          <w:rFonts w:ascii="Times New Roman" w:hAnsi="Times New Roman"/>
        </w:rPr>
        <w:t>...votes “against”</w:t>
      </w:r>
    </w:p>
    <w:p w14:paraId="30C242A9" w14:textId="77777777" w:rsidR="0047239D" w:rsidRPr="0047239D" w:rsidRDefault="0047239D" w:rsidP="0047239D">
      <w:pPr>
        <w:pStyle w:val="Alpha"/>
        <w:numPr>
          <w:ilvl w:val="0"/>
          <w:numId w:val="9"/>
        </w:numPr>
        <w:tabs>
          <w:tab w:val="left" w:pos="708"/>
        </w:tabs>
        <w:spacing w:after="0" w:line="240" w:lineRule="auto"/>
        <w:ind w:left="0" w:firstLine="0"/>
        <w:rPr>
          <w:rFonts w:ascii="Times New Roman" w:hAnsi="Times New Roman"/>
        </w:rPr>
      </w:pPr>
      <w:r w:rsidRPr="0047239D">
        <w:rPr>
          <w:rFonts w:ascii="Times New Roman" w:hAnsi="Times New Roman"/>
        </w:rPr>
        <w:t>...votes “abstain”</w:t>
      </w:r>
    </w:p>
    <w:p w14:paraId="2784109B" w14:textId="77777777" w:rsidR="0047239D" w:rsidRPr="0047239D" w:rsidRDefault="0047239D" w:rsidP="0047239D">
      <w:pPr>
        <w:pStyle w:val="Alpha"/>
        <w:numPr>
          <w:ilvl w:val="0"/>
          <w:numId w:val="9"/>
        </w:numPr>
        <w:tabs>
          <w:tab w:val="left" w:pos="708"/>
        </w:tabs>
        <w:spacing w:after="0" w:line="240" w:lineRule="auto"/>
        <w:ind w:left="0" w:firstLine="0"/>
        <w:rPr>
          <w:rFonts w:ascii="Times New Roman" w:hAnsi="Times New Roman"/>
        </w:rPr>
      </w:pPr>
      <w:proofErr w:type="gramStart"/>
      <w:r w:rsidRPr="0047239D">
        <w:rPr>
          <w:rFonts w:ascii="Times New Roman" w:hAnsi="Times New Roman"/>
        </w:rPr>
        <w:t>...”unexpressed</w:t>
      </w:r>
      <w:proofErr w:type="gramEnd"/>
      <w:r w:rsidRPr="0047239D">
        <w:rPr>
          <w:rFonts w:ascii="Times New Roman" w:hAnsi="Times New Roman"/>
        </w:rPr>
        <w:t>” votes</w:t>
      </w:r>
    </w:p>
    <w:p w14:paraId="5DEB522F" w14:textId="5176321A" w:rsidR="0047239D" w:rsidRPr="0047239D" w:rsidRDefault="0047239D" w:rsidP="0047239D">
      <w:pPr>
        <w:pStyle w:val="Alpha"/>
        <w:numPr>
          <w:ilvl w:val="0"/>
          <w:numId w:val="0"/>
        </w:numPr>
        <w:tabs>
          <w:tab w:val="left" w:pos="708"/>
        </w:tabs>
        <w:spacing w:after="0" w:line="240" w:lineRule="auto"/>
        <w:rPr>
          <w:rFonts w:ascii="Times New Roman" w:hAnsi="Times New Roman"/>
        </w:rPr>
      </w:pPr>
      <w:r w:rsidRPr="0047239D">
        <w:rPr>
          <w:rFonts w:ascii="Times New Roman" w:hAnsi="Times New Roman"/>
        </w:rPr>
        <w:t>A number of....</w:t>
      </w:r>
      <w:r w:rsidR="007D08A0">
        <w:rPr>
          <w:rFonts w:ascii="Times New Roman" w:hAnsi="Times New Roman"/>
        </w:rPr>
        <w:t xml:space="preserve"> </w:t>
      </w:r>
      <w:proofErr w:type="gramStart"/>
      <w:r w:rsidRPr="0047239D">
        <w:rPr>
          <w:rFonts w:ascii="Times New Roman" w:hAnsi="Times New Roman"/>
        </w:rPr>
        <w:t>votes</w:t>
      </w:r>
      <w:proofErr w:type="gramEnd"/>
      <w:r w:rsidRPr="0047239D">
        <w:rPr>
          <w:rFonts w:ascii="Times New Roman" w:hAnsi="Times New Roman"/>
        </w:rPr>
        <w:t xml:space="preserve"> was canceled.</w:t>
      </w:r>
    </w:p>
    <w:p w14:paraId="7315BD12" w14:textId="26270D8A" w:rsidR="0047239D" w:rsidRPr="0047239D" w:rsidRDefault="0047239D" w:rsidP="0047239D">
      <w:pPr>
        <w:numPr>
          <w:ilvl w:val="0"/>
          <w:numId w:val="1"/>
        </w:numPr>
        <w:spacing w:before="100" w:beforeAutospacing="1" w:after="100" w:afterAutospacing="1" w:line="240" w:lineRule="auto"/>
        <w:ind w:left="450"/>
        <w:jc w:val="both"/>
        <w:rPr>
          <w:rFonts w:ascii="Times New Roman" w:eastAsiaTheme="minorEastAsia" w:hAnsi="Times New Roman" w:cs="Times New Roman"/>
        </w:rPr>
      </w:pPr>
      <w:bookmarkStart w:id="11" w:name="OLE_LINK37"/>
      <w:bookmarkEnd w:id="10"/>
      <w:r w:rsidRPr="0047239D">
        <w:rPr>
          <w:rFonts w:ascii="Times New Roman" w:hAnsi="Times New Roman" w:cs="Times New Roman"/>
          <w:b/>
          <w:lang w:val="ro-RO"/>
        </w:rPr>
        <w:lastRenderedPageBreak/>
        <w:t xml:space="preserve">Information </w:t>
      </w:r>
      <w:r w:rsidRPr="0047239D">
        <w:rPr>
          <w:rFonts w:ascii="Times New Roman" w:hAnsi="Times New Roman" w:cs="Times New Roman"/>
          <w:lang w:val="ro-RO"/>
        </w:rPr>
        <w:t xml:space="preserve">on </w:t>
      </w:r>
      <w:proofErr w:type="spellStart"/>
      <w:r w:rsidRPr="0047239D">
        <w:rPr>
          <w:rFonts w:ascii="Times New Roman" w:hAnsi="Times New Roman" w:cs="Times New Roman"/>
          <w:lang w:val="ro-RO"/>
        </w:rPr>
        <w:t>transactions</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concluded</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by</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directors</w:t>
      </w:r>
      <w:proofErr w:type="spellEnd"/>
      <w:r w:rsidRPr="0047239D">
        <w:rPr>
          <w:rFonts w:ascii="Times New Roman" w:hAnsi="Times New Roman" w:cs="Times New Roman"/>
          <w:lang w:val="ro-RO"/>
        </w:rPr>
        <w:t xml:space="preserve"> or </w:t>
      </w:r>
      <w:proofErr w:type="spellStart"/>
      <w:r w:rsidRPr="0047239D">
        <w:rPr>
          <w:rFonts w:ascii="Times New Roman" w:hAnsi="Times New Roman" w:cs="Times New Roman"/>
          <w:lang w:val="ro-RO"/>
        </w:rPr>
        <w:t>managers</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with</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employees</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with</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shareholders</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who</w:t>
      </w:r>
      <w:proofErr w:type="spellEnd"/>
      <w:r w:rsidRPr="0047239D">
        <w:rPr>
          <w:rFonts w:ascii="Times New Roman" w:hAnsi="Times New Roman" w:cs="Times New Roman"/>
          <w:lang w:val="ro-RO"/>
        </w:rPr>
        <w:t xml:space="preserve"> control </w:t>
      </w:r>
      <w:proofErr w:type="spellStart"/>
      <w:r w:rsidRPr="0047239D">
        <w:rPr>
          <w:rFonts w:ascii="Times New Roman" w:hAnsi="Times New Roman" w:cs="Times New Roman"/>
          <w:lang w:val="ro-RO"/>
        </w:rPr>
        <w:t>the</w:t>
      </w:r>
      <w:proofErr w:type="spellEnd"/>
      <w:r w:rsidRPr="0047239D">
        <w:rPr>
          <w:rFonts w:ascii="Times New Roman" w:hAnsi="Times New Roman" w:cs="Times New Roman"/>
          <w:lang w:val="ro-RO"/>
        </w:rPr>
        <w:t xml:space="preserve"> company or a company </w:t>
      </w:r>
      <w:proofErr w:type="spellStart"/>
      <w:r w:rsidRPr="0047239D">
        <w:rPr>
          <w:rFonts w:ascii="Times New Roman" w:hAnsi="Times New Roman" w:cs="Times New Roman"/>
          <w:lang w:val="ro-RO"/>
        </w:rPr>
        <w:t>controlled</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by</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them</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according</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to</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Article</w:t>
      </w:r>
      <w:proofErr w:type="spellEnd"/>
      <w:r w:rsidRPr="0047239D">
        <w:rPr>
          <w:rFonts w:ascii="Times New Roman" w:hAnsi="Times New Roman" w:cs="Times New Roman"/>
          <w:lang w:val="ro-RO"/>
        </w:rPr>
        <w:t xml:space="preserve"> 52 </w:t>
      </w:r>
      <w:proofErr w:type="spellStart"/>
      <w:r w:rsidRPr="0047239D">
        <w:rPr>
          <w:rFonts w:ascii="Times New Roman" w:hAnsi="Times New Roman" w:cs="Times New Roman"/>
          <w:lang w:val="ro-RO"/>
        </w:rPr>
        <w:t>paragraph</w:t>
      </w:r>
      <w:proofErr w:type="spellEnd"/>
      <w:r w:rsidRPr="0047239D">
        <w:rPr>
          <w:rFonts w:ascii="Times New Roman" w:hAnsi="Times New Roman" w:cs="Times New Roman"/>
          <w:lang w:val="ro-RO"/>
        </w:rPr>
        <w:t xml:space="preserve"> (3) </w:t>
      </w:r>
      <w:proofErr w:type="spellStart"/>
      <w:r w:rsidRPr="0047239D">
        <w:rPr>
          <w:rFonts w:ascii="Times New Roman" w:hAnsi="Times New Roman" w:cs="Times New Roman"/>
          <w:lang w:val="ro-RO"/>
        </w:rPr>
        <w:t>letter</w:t>
      </w:r>
      <w:proofErr w:type="spellEnd"/>
      <w:r w:rsidRPr="0047239D">
        <w:rPr>
          <w:rFonts w:ascii="Times New Roman" w:hAnsi="Times New Roman" w:cs="Times New Roman"/>
          <w:lang w:val="ro-RO"/>
        </w:rPr>
        <w:t xml:space="preserve"> a) of GEO </w:t>
      </w:r>
      <w:proofErr w:type="spellStart"/>
      <w:r w:rsidRPr="0047239D">
        <w:rPr>
          <w:rFonts w:ascii="Times New Roman" w:hAnsi="Times New Roman" w:cs="Times New Roman"/>
          <w:lang w:val="ro-RO"/>
        </w:rPr>
        <w:t>no</w:t>
      </w:r>
      <w:proofErr w:type="spellEnd"/>
      <w:r w:rsidRPr="0047239D">
        <w:rPr>
          <w:rFonts w:ascii="Times New Roman" w:hAnsi="Times New Roman" w:cs="Times New Roman"/>
          <w:lang w:val="ro-RO"/>
        </w:rPr>
        <w:t xml:space="preserve">. 109/2011 </w:t>
      </w:r>
      <w:proofErr w:type="spellStart"/>
      <w:r w:rsidRPr="0047239D">
        <w:rPr>
          <w:rFonts w:ascii="Times New Roman" w:hAnsi="Times New Roman" w:cs="Times New Roman"/>
          <w:lang w:val="ro-RO"/>
        </w:rPr>
        <w:t>with</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subsequent</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amendments</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and</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additions</w:t>
      </w:r>
      <w:proofErr w:type="spellEnd"/>
      <w:r w:rsidRPr="0047239D">
        <w:rPr>
          <w:rFonts w:ascii="Times New Roman" w:hAnsi="Times New Roman" w:cs="Times New Roman"/>
          <w:lang w:val="ro-RO"/>
        </w:rPr>
        <w:t xml:space="preserve">, in </w:t>
      </w:r>
      <w:proofErr w:type="spellStart"/>
      <w:r w:rsidRPr="0047239D">
        <w:rPr>
          <w:rFonts w:ascii="Times New Roman" w:hAnsi="Times New Roman" w:cs="Times New Roman"/>
          <w:lang w:val="ro-RO"/>
        </w:rPr>
        <w:t>the</w:t>
      </w:r>
      <w:proofErr w:type="spellEnd"/>
      <w:r w:rsidRPr="0047239D">
        <w:rPr>
          <w:rFonts w:ascii="Times New Roman" w:hAnsi="Times New Roman" w:cs="Times New Roman"/>
          <w:lang w:val="ro-RO"/>
        </w:rPr>
        <w:t xml:space="preserve"> period </w:t>
      </w:r>
      <w:bookmarkStart w:id="12" w:name="OLE_LINK68"/>
      <w:bookmarkStart w:id="13" w:name="_Hlk135225944"/>
      <w:r w:rsidRPr="0047239D">
        <w:rPr>
          <w:rFonts w:ascii="Times New Roman" w:hAnsi="Times New Roman" w:cs="Times New Roman"/>
        </w:rPr>
        <w:t xml:space="preserve">02.06.2026 </w:t>
      </w:r>
      <w:r w:rsidRPr="0047239D">
        <w:rPr>
          <w:rFonts w:ascii="Times New Roman" w:hAnsi="Times New Roman" w:cs="Times New Roman"/>
          <w:lang w:val="ro-RO"/>
        </w:rPr>
        <w:t xml:space="preserve">(inclusive) – </w:t>
      </w:r>
      <w:r w:rsidRPr="0047239D">
        <w:rPr>
          <w:rFonts w:ascii="Times New Roman" w:hAnsi="Times New Roman" w:cs="Times New Roman"/>
        </w:rPr>
        <w:t>08.09.2026</w:t>
      </w:r>
      <w:r w:rsidRPr="0047239D">
        <w:rPr>
          <w:rFonts w:ascii="Times New Roman" w:hAnsi="Times New Roman" w:cs="Times New Roman"/>
          <w:lang w:val="ro-RO"/>
        </w:rPr>
        <w:t xml:space="preserve"> (inclusiv</w:t>
      </w:r>
      <w:bookmarkEnd w:id="12"/>
      <w:r w:rsidRPr="0047239D">
        <w:rPr>
          <w:rFonts w:ascii="Times New Roman" w:hAnsi="Times New Roman" w:cs="Times New Roman"/>
          <w:lang w:val="ro-RO"/>
        </w:rPr>
        <w:t>e),</w:t>
      </w:r>
      <w:bookmarkEnd w:id="13"/>
      <w:r w:rsidRPr="0047239D">
        <w:rPr>
          <w:rFonts w:ascii="Times New Roman" w:hAnsi="Times New Roman" w:cs="Times New Roman"/>
        </w:rPr>
        <w:t>.</w:t>
      </w:r>
    </w:p>
    <w:p w14:paraId="7EB8CA2F" w14:textId="069CCF3E" w:rsidR="0047239D" w:rsidRPr="0047239D" w:rsidRDefault="0047239D" w:rsidP="0047239D">
      <w:pPr>
        <w:pStyle w:val="ListParagraph"/>
        <w:spacing w:line="240" w:lineRule="auto"/>
        <w:ind w:left="360"/>
        <w:jc w:val="center"/>
        <w:rPr>
          <w:rFonts w:ascii="Times New Roman" w:hAnsi="Times New Roman" w:cs="Times New Roman"/>
          <w:i/>
          <w:lang w:val="ro-RO" w:eastAsia="ro-RO"/>
        </w:rPr>
      </w:pPr>
      <w:bookmarkStart w:id="14" w:name="OLE_LINK44"/>
      <w:bookmarkStart w:id="15" w:name="OLE_LINK11"/>
      <w:proofErr w:type="spellStart"/>
      <w:r w:rsidRPr="0047239D">
        <w:rPr>
          <w:rFonts w:ascii="Times New Roman" w:hAnsi="Times New Roman" w:cs="Times New Roman"/>
          <w:i/>
          <w:lang w:val="ro-RO" w:eastAsia="ro-RO"/>
        </w:rPr>
        <w:t>This</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current</w:t>
      </w:r>
      <w:proofErr w:type="spellEnd"/>
      <w:r w:rsidRPr="0047239D">
        <w:rPr>
          <w:rFonts w:ascii="Times New Roman" w:hAnsi="Times New Roman" w:cs="Times New Roman"/>
          <w:i/>
          <w:lang w:val="ro-RO" w:eastAsia="ro-RO"/>
        </w:rPr>
        <w:t xml:space="preserve"> item on </w:t>
      </w:r>
      <w:proofErr w:type="spellStart"/>
      <w:r w:rsidRPr="0047239D">
        <w:rPr>
          <w:rFonts w:ascii="Times New Roman" w:hAnsi="Times New Roman" w:cs="Times New Roman"/>
          <w:i/>
          <w:lang w:val="ro-RO" w:eastAsia="ro-RO"/>
        </w:rPr>
        <w:t>the</w:t>
      </w:r>
      <w:proofErr w:type="spellEnd"/>
      <w:r w:rsidRPr="0047239D">
        <w:rPr>
          <w:rFonts w:ascii="Times New Roman" w:hAnsi="Times New Roman" w:cs="Times New Roman"/>
          <w:i/>
          <w:lang w:val="ro-RO" w:eastAsia="ro-RO"/>
        </w:rPr>
        <w:t xml:space="preserve"> agenda </w:t>
      </w:r>
      <w:proofErr w:type="spellStart"/>
      <w:r w:rsidRPr="0047239D">
        <w:rPr>
          <w:rFonts w:ascii="Times New Roman" w:hAnsi="Times New Roman" w:cs="Times New Roman"/>
          <w:i/>
          <w:lang w:val="ro-RO" w:eastAsia="ro-RO"/>
        </w:rPr>
        <w:t>is</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not</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subjected</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to</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the</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vote</w:t>
      </w:r>
      <w:proofErr w:type="spellEnd"/>
      <w:r w:rsidRPr="0047239D">
        <w:rPr>
          <w:rFonts w:ascii="Times New Roman" w:hAnsi="Times New Roman" w:cs="Times New Roman"/>
          <w:i/>
          <w:lang w:val="ro-RO" w:eastAsia="ro-RO"/>
        </w:rPr>
        <w:t xml:space="preserve"> of </w:t>
      </w:r>
      <w:proofErr w:type="spellStart"/>
      <w:r w:rsidRPr="0047239D">
        <w:rPr>
          <w:rFonts w:ascii="Times New Roman" w:hAnsi="Times New Roman" w:cs="Times New Roman"/>
          <w:i/>
          <w:lang w:val="ro-RO" w:eastAsia="ro-RO"/>
        </w:rPr>
        <w:t>the</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shareholders</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the</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shareholders</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acknowledge</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the</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information</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presented</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by</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the</w:t>
      </w:r>
      <w:proofErr w:type="spellEnd"/>
      <w:r w:rsidRPr="0047239D">
        <w:rPr>
          <w:rFonts w:ascii="Times New Roman" w:hAnsi="Times New Roman" w:cs="Times New Roman"/>
          <w:i/>
          <w:lang w:val="ro-RO" w:eastAsia="ro-RO"/>
        </w:rPr>
        <w:t xml:space="preserve"> Company </w:t>
      </w:r>
      <w:proofErr w:type="spellStart"/>
      <w:r w:rsidRPr="0047239D">
        <w:rPr>
          <w:rFonts w:ascii="Times New Roman" w:hAnsi="Times New Roman" w:cs="Times New Roman"/>
          <w:i/>
          <w:lang w:val="ro-RO" w:eastAsia="ro-RO"/>
        </w:rPr>
        <w:t>with</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regards</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to</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this</w:t>
      </w:r>
      <w:proofErr w:type="spellEnd"/>
      <w:r w:rsidRPr="0047239D">
        <w:rPr>
          <w:rFonts w:ascii="Times New Roman" w:hAnsi="Times New Roman" w:cs="Times New Roman"/>
          <w:i/>
          <w:lang w:val="ro-RO" w:eastAsia="ro-RO"/>
        </w:rPr>
        <w:t xml:space="preserve"> item.</w:t>
      </w:r>
      <w:bookmarkEnd w:id="14"/>
    </w:p>
    <w:p w14:paraId="1533222D" w14:textId="2BA9CBA2" w:rsidR="0047239D" w:rsidRPr="0047239D" w:rsidRDefault="0047239D" w:rsidP="0047239D">
      <w:pPr>
        <w:numPr>
          <w:ilvl w:val="0"/>
          <w:numId w:val="1"/>
        </w:numPr>
        <w:spacing w:before="100" w:beforeAutospacing="1" w:after="100" w:afterAutospacing="1" w:line="240" w:lineRule="auto"/>
        <w:ind w:left="450"/>
        <w:jc w:val="both"/>
        <w:rPr>
          <w:rFonts w:ascii="Times New Roman" w:eastAsiaTheme="minorEastAsia" w:hAnsi="Times New Roman" w:cs="Times New Roman"/>
        </w:rPr>
      </w:pPr>
      <w:bookmarkStart w:id="16" w:name="OLE_LINK38"/>
      <w:bookmarkEnd w:id="11"/>
      <w:bookmarkEnd w:id="15"/>
      <w:r w:rsidRPr="0047239D">
        <w:rPr>
          <w:rFonts w:ascii="Times New Roman" w:hAnsi="Times New Roman" w:cs="Times New Roman"/>
          <w:b/>
          <w:lang w:val="ro-RO"/>
        </w:rPr>
        <w:t xml:space="preserve">Information </w:t>
      </w:r>
      <w:r w:rsidRPr="0047239D">
        <w:rPr>
          <w:rFonts w:ascii="Times New Roman" w:hAnsi="Times New Roman" w:cs="Times New Roman"/>
          <w:lang w:val="ro-RO"/>
        </w:rPr>
        <w:t xml:space="preserve">on </w:t>
      </w:r>
      <w:proofErr w:type="spellStart"/>
      <w:r w:rsidRPr="0047239D">
        <w:rPr>
          <w:rFonts w:ascii="Times New Roman" w:hAnsi="Times New Roman" w:cs="Times New Roman"/>
          <w:lang w:val="ro-RO"/>
        </w:rPr>
        <w:t>transactions</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concluded</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by</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directors</w:t>
      </w:r>
      <w:proofErr w:type="spellEnd"/>
      <w:r w:rsidRPr="0047239D">
        <w:rPr>
          <w:rFonts w:ascii="Times New Roman" w:hAnsi="Times New Roman" w:cs="Times New Roman"/>
          <w:lang w:val="ro-RO"/>
        </w:rPr>
        <w:t xml:space="preserve"> or </w:t>
      </w:r>
      <w:proofErr w:type="spellStart"/>
      <w:r w:rsidRPr="0047239D">
        <w:rPr>
          <w:rFonts w:ascii="Times New Roman" w:hAnsi="Times New Roman" w:cs="Times New Roman"/>
          <w:lang w:val="ro-RO"/>
        </w:rPr>
        <w:t>managers</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with</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employees</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with</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controlling</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shareholders</w:t>
      </w:r>
      <w:proofErr w:type="spellEnd"/>
      <w:r w:rsidRPr="0047239D">
        <w:rPr>
          <w:rFonts w:ascii="Times New Roman" w:hAnsi="Times New Roman" w:cs="Times New Roman"/>
          <w:lang w:val="ro-RO"/>
        </w:rPr>
        <w:t xml:space="preserve"> of </w:t>
      </w:r>
      <w:proofErr w:type="spellStart"/>
      <w:r w:rsidRPr="0047239D">
        <w:rPr>
          <w:rFonts w:ascii="Times New Roman" w:hAnsi="Times New Roman" w:cs="Times New Roman"/>
          <w:lang w:val="ro-RO"/>
        </w:rPr>
        <w:t>the</w:t>
      </w:r>
      <w:proofErr w:type="spellEnd"/>
      <w:r w:rsidRPr="0047239D">
        <w:rPr>
          <w:rFonts w:ascii="Times New Roman" w:hAnsi="Times New Roman" w:cs="Times New Roman"/>
          <w:lang w:val="ro-RO"/>
        </w:rPr>
        <w:t xml:space="preserve"> company or a company </w:t>
      </w:r>
      <w:proofErr w:type="spellStart"/>
      <w:r w:rsidRPr="0047239D">
        <w:rPr>
          <w:rFonts w:ascii="Times New Roman" w:hAnsi="Times New Roman" w:cs="Times New Roman"/>
          <w:lang w:val="ro-RO"/>
        </w:rPr>
        <w:t>controlled</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by</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them</w:t>
      </w:r>
      <w:proofErr w:type="spellEnd"/>
      <w:r w:rsidRPr="0047239D">
        <w:rPr>
          <w:rFonts w:ascii="Times New Roman" w:hAnsi="Times New Roman" w:cs="Times New Roman"/>
          <w:lang w:val="ro-RO"/>
        </w:rPr>
        <w:t xml:space="preserve">, in </w:t>
      </w:r>
      <w:proofErr w:type="spellStart"/>
      <w:r w:rsidRPr="0047239D">
        <w:rPr>
          <w:rFonts w:ascii="Times New Roman" w:hAnsi="Times New Roman" w:cs="Times New Roman"/>
          <w:lang w:val="ro-RO"/>
        </w:rPr>
        <w:t>accordance</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with</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Article</w:t>
      </w:r>
      <w:proofErr w:type="spellEnd"/>
      <w:r w:rsidRPr="0047239D">
        <w:rPr>
          <w:rFonts w:ascii="Times New Roman" w:hAnsi="Times New Roman" w:cs="Times New Roman"/>
          <w:lang w:val="ro-RO"/>
        </w:rPr>
        <w:t xml:space="preserve"> 52 (3) (b) of GEO </w:t>
      </w:r>
      <w:proofErr w:type="spellStart"/>
      <w:r w:rsidRPr="0047239D">
        <w:rPr>
          <w:rFonts w:ascii="Times New Roman" w:hAnsi="Times New Roman" w:cs="Times New Roman"/>
          <w:lang w:val="ro-RO"/>
        </w:rPr>
        <w:t>no</w:t>
      </w:r>
      <w:proofErr w:type="spellEnd"/>
      <w:r w:rsidRPr="0047239D">
        <w:rPr>
          <w:rFonts w:ascii="Times New Roman" w:hAnsi="Times New Roman" w:cs="Times New Roman"/>
          <w:lang w:val="ro-RO"/>
        </w:rPr>
        <w:t xml:space="preserve">. 109/2011 as </w:t>
      </w:r>
      <w:proofErr w:type="spellStart"/>
      <w:r w:rsidRPr="0047239D">
        <w:rPr>
          <w:rFonts w:ascii="Times New Roman" w:hAnsi="Times New Roman" w:cs="Times New Roman"/>
          <w:lang w:val="ro-RO"/>
        </w:rPr>
        <w:t>amended</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and</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supplemented</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during</w:t>
      </w:r>
      <w:proofErr w:type="spellEnd"/>
      <w:r w:rsidRPr="0047239D">
        <w:rPr>
          <w:rFonts w:ascii="Times New Roman" w:hAnsi="Times New Roman" w:cs="Times New Roman"/>
          <w:lang w:val="ro-RO"/>
        </w:rPr>
        <w:t xml:space="preserve"> </w:t>
      </w:r>
      <w:proofErr w:type="spellStart"/>
      <w:r w:rsidRPr="0047239D">
        <w:rPr>
          <w:rFonts w:ascii="Times New Roman" w:hAnsi="Times New Roman" w:cs="Times New Roman"/>
          <w:lang w:val="ro-RO"/>
        </w:rPr>
        <w:t>the</w:t>
      </w:r>
      <w:proofErr w:type="spellEnd"/>
      <w:r w:rsidRPr="0047239D">
        <w:rPr>
          <w:rFonts w:ascii="Times New Roman" w:hAnsi="Times New Roman" w:cs="Times New Roman"/>
          <w:lang w:val="ro-RO"/>
        </w:rPr>
        <w:t xml:space="preserve"> period </w:t>
      </w:r>
      <w:r w:rsidRPr="0047239D">
        <w:rPr>
          <w:rFonts w:ascii="Times New Roman" w:hAnsi="Times New Roman" w:cs="Times New Roman"/>
        </w:rPr>
        <w:t xml:space="preserve">02.06.2026 </w:t>
      </w:r>
      <w:r w:rsidRPr="0047239D">
        <w:rPr>
          <w:rFonts w:ascii="Times New Roman" w:hAnsi="Times New Roman" w:cs="Times New Roman"/>
          <w:lang w:val="ro-RO"/>
        </w:rPr>
        <w:t xml:space="preserve">(inclusive) – </w:t>
      </w:r>
      <w:r w:rsidRPr="0047239D">
        <w:rPr>
          <w:rFonts w:ascii="Times New Roman" w:hAnsi="Times New Roman" w:cs="Times New Roman"/>
        </w:rPr>
        <w:t>08.09.2026</w:t>
      </w:r>
      <w:r w:rsidRPr="0047239D">
        <w:rPr>
          <w:rFonts w:ascii="Times New Roman" w:hAnsi="Times New Roman" w:cs="Times New Roman"/>
          <w:lang w:val="ro-RO"/>
        </w:rPr>
        <w:t xml:space="preserve"> (inclusive),</w:t>
      </w:r>
      <w:r w:rsidRPr="0047239D">
        <w:rPr>
          <w:rFonts w:ascii="Times New Roman" w:hAnsi="Times New Roman" w:cs="Times New Roman"/>
        </w:rPr>
        <w:t>.</w:t>
      </w:r>
    </w:p>
    <w:p w14:paraId="1B5E3FFE" w14:textId="11F54217" w:rsidR="0047239D" w:rsidRPr="0047239D" w:rsidRDefault="0047239D" w:rsidP="0047239D">
      <w:pPr>
        <w:spacing w:line="240" w:lineRule="auto"/>
        <w:ind w:left="720"/>
        <w:contextualSpacing/>
        <w:jc w:val="center"/>
        <w:rPr>
          <w:rFonts w:ascii="Times New Roman" w:hAnsi="Times New Roman" w:cs="Times New Roman"/>
          <w:i/>
          <w:lang w:val="ro-RO" w:eastAsia="ro-RO"/>
        </w:rPr>
      </w:pPr>
      <w:proofErr w:type="spellStart"/>
      <w:r w:rsidRPr="0047239D">
        <w:rPr>
          <w:rFonts w:ascii="Times New Roman" w:hAnsi="Times New Roman" w:cs="Times New Roman"/>
          <w:i/>
          <w:lang w:val="ro-RO" w:eastAsia="ro-RO"/>
        </w:rPr>
        <w:t>This</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current</w:t>
      </w:r>
      <w:proofErr w:type="spellEnd"/>
      <w:r w:rsidRPr="0047239D">
        <w:rPr>
          <w:rFonts w:ascii="Times New Roman" w:hAnsi="Times New Roman" w:cs="Times New Roman"/>
          <w:i/>
          <w:lang w:val="ro-RO" w:eastAsia="ro-RO"/>
        </w:rPr>
        <w:t xml:space="preserve"> item on </w:t>
      </w:r>
      <w:proofErr w:type="spellStart"/>
      <w:r w:rsidRPr="0047239D">
        <w:rPr>
          <w:rFonts w:ascii="Times New Roman" w:hAnsi="Times New Roman" w:cs="Times New Roman"/>
          <w:i/>
          <w:lang w:val="ro-RO" w:eastAsia="ro-RO"/>
        </w:rPr>
        <w:t>the</w:t>
      </w:r>
      <w:proofErr w:type="spellEnd"/>
      <w:r w:rsidRPr="0047239D">
        <w:rPr>
          <w:rFonts w:ascii="Times New Roman" w:hAnsi="Times New Roman" w:cs="Times New Roman"/>
          <w:i/>
          <w:lang w:val="ro-RO" w:eastAsia="ro-RO"/>
        </w:rPr>
        <w:t xml:space="preserve"> agenda </w:t>
      </w:r>
      <w:proofErr w:type="spellStart"/>
      <w:r w:rsidRPr="0047239D">
        <w:rPr>
          <w:rFonts w:ascii="Times New Roman" w:hAnsi="Times New Roman" w:cs="Times New Roman"/>
          <w:i/>
          <w:lang w:val="ro-RO" w:eastAsia="ro-RO"/>
        </w:rPr>
        <w:t>is</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not</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subjected</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to</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the</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vote</w:t>
      </w:r>
      <w:proofErr w:type="spellEnd"/>
      <w:r w:rsidRPr="0047239D">
        <w:rPr>
          <w:rFonts w:ascii="Times New Roman" w:hAnsi="Times New Roman" w:cs="Times New Roman"/>
          <w:i/>
          <w:lang w:val="ro-RO" w:eastAsia="ro-RO"/>
        </w:rPr>
        <w:t xml:space="preserve"> of </w:t>
      </w:r>
      <w:proofErr w:type="spellStart"/>
      <w:r w:rsidRPr="0047239D">
        <w:rPr>
          <w:rFonts w:ascii="Times New Roman" w:hAnsi="Times New Roman" w:cs="Times New Roman"/>
          <w:i/>
          <w:lang w:val="ro-RO" w:eastAsia="ro-RO"/>
        </w:rPr>
        <w:t>the</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shareholders</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the</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shareholders</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acknowledge</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the</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information</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presented</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by</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the</w:t>
      </w:r>
      <w:proofErr w:type="spellEnd"/>
      <w:r w:rsidRPr="0047239D">
        <w:rPr>
          <w:rFonts w:ascii="Times New Roman" w:hAnsi="Times New Roman" w:cs="Times New Roman"/>
          <w:i/>
          <w:lang w:val="ro-RO" w:eastAsia="ro-RO"/>
        </w:rPr>
        <w:t xml:space="preserve"> Company </w:t>
      </w:r>
      <w:proofErr w:type="spellStart"/>
      <w:r w:rsidRPr="0047239D">
        <w:rPr>
          <w:rFonts w:ascii="Times New Roman" w:hAnsi="Times New Roman" w:cs="Times New Roman"/>
          <w:i/>
          <w:lang w:val="ro-RO" w:eastAsia="ro-RO"/>
        </w:rPr>
        <w:t>with</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regards</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to</w:t>
      </w:r>
      <w:proofErr w:type="spellEnd"/>
      <w:r w:rsidRPr="0047239D">
        <w:rPr>
          <w:rFonts w:ascii="Times New Roman" w:hAnsi="Times New Roman" w:cs="Times New Roman"/>
          <w:i/>
          <w:lang w:val="ro-RO" w:eastAsia="ro-RO"/>
        </w:rPr>
        <w:t xml:space="preserve"> </w:t>
      </w:r>
      <w:proofErr w:type="spellStart"/>
      <w:r w:rsidRPr="0047239D">
        <w:rPr>
          <w:rFonts w:ascii="Times New Roman" w:hAnsi="Times New Roman" w:cs="Times New Roman"/>
          <w:i/>
          <w:lang w:val="ro-RO" w:eastAsia="ro-RO"/>
        </w:rPr>
        <w:t>this</w:t>
      </w:r>
      <w:proofErr w:type="spellEnd"/>
      <w:r w:rsidRPr="0047239D">
        <w:rPr>
          <w:rFonts w:ascii="Times New Roman" w:hAnsi="Times New Roman" w:cs="Times New Roman"/>
          <w:i/>
          <w:lang w:val="ro-RO" w:eastAsia="ro-RO"/>
        </w:rPr>
        <w:t xml:space="preserve"> item.</w:t>
      </w:r>
    </w:p>
    <w:p w14:paraId="08F51BDD" w14:textId="77777777" w:rsidR="0047239D" w:rsidRPr="0047239D" w:rsidRDefault="0047239D" w:rsidP="0047239D">
      <w:pPr>
        <w:spacing w:line="240" w:lineRule="auto"/>
        <w:ind w:left="720"/>
        <w:contextualSpacing/>
        <w:jc w:val="center"/>
        <w:rPr>
          <w:rFonts w:ascii="Times New Roman" w:hAnsi="Times New Roman" w:cs="Times New Roman"/>
          <w:i/>
          <w:lang w:val="ro-RO" w:eastAsia="ro-RO"/>
        </w:rPr>
      </w:pPr>
    </w:p>
    <w:p w14:paraId="0B6BFB15" w14:textId="6E43D5C0" w:rsidR="0047239D" w:rsidRPr="0047239D" w:rsidRDefault="0047239D" w:rsidP="0047239D">
      <w:pPr>
        <w:numPr>
          <w:ilvl w:val="0"/>
          <w:numId w:val="1"/>
        </w:numPr>
        <w:spacing w:before="100" w:beforeAutospacing="1" w:after="100" w:afterAutospacing="1" w:line="240" w:lineRule="auto"/>
        <w:ind w:left="450"/>
        <w:jc w:val="both"/>
        <w:rPr>
          <w:rFonts w:ascii="Times New Roman" w:eastAsiaTheme="minorEastAsia" w:hAnsi="Times New Roman" w:cs="Times New Roman"/>
        </w:rPr>
      </w:pPr>
      <w:r w:rsidRPr="0047239D">
        <w:rPr>
          <w:rFonts w:ascii="Times New Roman" w:hAnsi="Times New Roman" w:cs="Times New Roman"/>
          <w:b/>
          <w:bCs/>
        </w:rPr>
        <w:t>Approval</w:t>
      </w:r>
      <w:r w:rsidRPr="0047239D">
        <w:rPr>
          <w:rFonts w:ascii="Times New Roman" w:hAnsi="Times New Roman" w:cs="Times New Roman"/>
        </w:rPr>
        <w:t xml:space="preserve"> of date </w:t>
      </w:r>
      <w:r w:rsidRPr="0047239D">
        <w:rPr>
          <w:rFonts w:ascii="Times New Roman" w:hAnsi="Times New Roman" w:cs="Times New Roman"/>
          <w:b/>
          <w:lang w:val="ro-RO"/>
        </w:rPr>
        <w:t>24.11.2026</w:t>
      </w:r>
      <w:r w:rsidRPr="0047239D">
        <w:rPr>
          <w:rFonts w:ascii="Times New Roman" w:hAnsi="Times New Roman" w:cs="Times New Roman"/>
          <w:lang w:val="ro-RO"/>
        </w:rPr>
        <w:t xml:space="preserve"> </w:t>
      </w:r>
      <w:r w:rsidRPr="0047239D">
        <w:rPr>
          <w:rFonts w:ascii="Times New Roman" w:hAnsi="Times New Roman" w:cs="Times New Roman"/>
        </w:rPr>
        <w:t xml:space="preserve">as the date of registration according to the provisions of art. 87 par. (1) of Law no. 24/2017 on the issuers of financial instruments and market operations, </w:t>
      </w:r>
      <w:proofErr w:type="gramStart"/>
      <w:r w:rsidRPr="0047239D">
        <w:rPr>
          <w:rFonts w:ascii="Times New Roman" w:hAnsi="Times New Roman" w:cs="Times New Roman"/>
        </w:rPr>
        <w:t>i.e.</w:t>
      </w:r>
      <w:proofErr w:type="gramEnd"/>
      <w:r w:rsidRPr="0047239D">
        <w:rPr>
          <w:rFonts w:ascii="Times New Roman" w:hAnsi="Times New Roman" w:cs="Times New Roman"/>
        </w:rPr>
        <w:t xml:space="preserve"> </w:t>
      </w:r>
      <w:r w:rsidRPr="0047239D">
        <w:rPr>
          <w:rStyle w:val="tal1"/>
          <w:rFonts w:ascii="Times New Roman" w:hAnsi="Times New Roman" w:cs="Times New Roman"/>
        </w:rPr>
        <w:t>the date on which the shareholders that will be benefiting of dividends or of other rights and on whom the effects of the OGMS resolutions impact will be identified.</w:t>
      </w:r>
    </w:p>
    <w:p w14:paraId="40C56A11" w14:textId="3E6CF7E5" w:rsidR="0047239D" w:rsidRPr="0047239D" w:rsidRDefault="0047239D" w:rsidP="0047239D">
      <w:pPr>
        <w:tabs>
          <w:tab w:val="left" w:pos="540"/>
        </w:tabs>
        <w:spacing w:line="240" w:lineRule="auto"/>
        <w:jc w:val="both"/>
        <w:rPr>
          <w:rFonts w:ascii="Times New Roman" w:hAnsi="Times New Roman" w:cs="Times New Roman"/>
          <w:bCs/>
        </w:rPr>
      </w:pPr>
      <w:r w:rsidRPr="0047239D">
        <w:rPr>
          <w:rFonts w:ascii="Times New Roman" w:hAnsi="Times New Roman" w:cs="Times New Roman"/>
          <w:bCs/>
        </w:rPr>
        <w:t xml:space="preserve">In the presence of the shareholders representing </w:t>
      </w:r>
      <w:proofErr w:type="gramStart"/>
      <w:r w:rsidRPr="0047239D">
        <w:rPr>
          <w:rFonts w:ascii="Times New Roman" w:hAnsi="Times New Roman" w:cs="Times New Roman"/>
          <w:bCs/>
        </w:rPr>
        <w:t>.....</w:t>
      </w:r>
      <w:proofErr w:type="gramEnd"/>
      <w:r w:rsidRPr="0047239D">
        <w:rPr>
          <w:rFonts w:ascii="Times New Roman" w:hAnsi="Times New Roman" w:cs="Times New Roman"/>
          <w:bCs/>
        </w:rPr>
        <w:t xml:space="preserve"> of the share capital and </w:t>
      </w:r>
      <w:proofErr w:type="gramStart"/>
      <w:r w:rsidRPr="0047239D">
        <w:rPr>
          <w:rFonts w:ascii="Times New Roman" w:hAnsi="Times New Roman" w:cs="Times New Roman"/>
          <w:bCs/>
        </w:rPr>
        <w:t>.....</w:t>
      </w:r>
      <w:proofErr w:type="gramEnd"/>
      <w:r w:rsidRPr="0047239D">
        <w:rPr>
          <w:rFonts w:ascii="Times New Roman" w:hAnsi="Times New Roman" w:cs="Times New Roman"/>
          <w:bCs/>
        </w:rPr>
        <w:t xml:space="preserve"> of the voting rights, the current item is adopted with....</w:t>
      </w:r>
      <w:r w:rsidR="007D08A0">
        <w:rPr>
          <w:rFonts w:ascii="Times New Roman" w:hAnsi="Times New Roman" w:cs="Times New Roman"/>
          <w:bCs/>
        </w:rPr>
        <w:t xml:space="preserve"> </w:t>
      </w:r>
      <w:proofErr w:type="gramStart"/>
      <w:r w:rsidRPr="0047239D">
        <w:rPr>
          <w:rFonts w:ascii="Times New Roman" w:hAnsi="Times New Roman" w:cs="Times New Roman"/>
          <w:bCs/>
        </w:rPr>
        <w:t>votes</w:t>
      </w:r>
      <w:proofErr w:type="gramEnd"/>
      <w:r w:rsidRPr="0047239D">
        <w:rPr>
          <w:rFonts w:ascii="Times New Roman" w:hAnsi="Times New Roman" w:cs="Times New Roman"/>
          <w:bCs/>
        </w:rPr>
        <w:t xml:space="preserve">, representing......% </w:t>
      </w:r>
      <w:r w:rsidRPr="0047239D">
        <w:rPr>
          <w:rFonts w:ascii="Times New Roman" w:hAnsi="Times New Roman" w:cs="Times New Roman"/>
        </w:rPr>
        <w:t>of the validly casted votes</w:t>
      </w:r>
      <w:r w:rsidRPr="0047239D">
        <w:rPr>
          <w:rFonts w:ascii="Times New Roman" w:hAnsi="Times New Roman" w:cs="Times New Roman"/>
          <w:bCs/>
        </w:rPr>
        <w:t>, in compliance with the provision of Art. 16 of the Constitutive Act corroborated with the Art. 112, paragraph 1 of the Law No. 31/1990.</w:t>
      </w:r>
    </w:p>
    <w:p w14:paraId="7082F1AE" w14:textId="77777777" w:rsidR="0047239D" w:rsidRPr="0047239D" w:rsidRDefault="0047239D" w:rsidP="0047239D">
      <w:pPr>
        <w:pStyle w:val="Alpha"/>
        <w:numPr>
          <w:ilvl w:val="0"/>
          <w:numId w:val="0"/>
        </w:numPr>
        <w:tabs>
          <w:tab w:val="left" w:pos="708"/>
        </w:tabs>
        <w:spacing w:after="0" w:line="240" w:lineRule="auto"/>
        <w:rPr>
          <w:rFonts w:ascii="Times New Roman" w:hAnsi="Times New Roman"/>
        </w:rPr>
      </w:pPr>
      <w:r w:rsidRPr="0047239D">
        <w:rPr>
          <w:rFonts w:ascii="Times New Roman" w:hAnsi="Times New Roman"/>
        </w:rPr>
        <w:t>The casted votes were recorded as follows:</w:t>
      </w:r>
    </w:p>
    <w:p w14:paraId="6A7E8271" w14:textId="77777777" w:rsidR="0047239D" w:rsidRPr="0047239D" w:rsidRDefault="0047239D" w:rsidP="0047239D">
      <w:pPr>
        <w:pStyle w:val="Alpha"/>
        <w:numPr>
          <w:ilvl w:val="0"/>
          <w:numId w:val="9"/>
        </w:numPr>
        <w:tabs>
          <w:tab w:val="left" w:pos="708"/>
        </w:tabs>
        <w:spacing w:after="0" w:line="240" w:lineRule="auto"/>
        <w:ind w:hanging="720"/>
        <w:rPr>
          <w:rFonts w:ascii="Times New Roman" w:hAnsi="Times New Roman"/>
        </w:rPr>
      </w:pPr>
      <w:r w:rsidRPr="0047239D">
        <w:rPr>
          <w:rFonts w:ascii="Times New Roman" w:hAnsi="Times New Roman"/>
        </w:rPr>
        <w:t>...votes “for”</w:t>
      </w:r>
    </w:p>
    <w:p w14:paraId="125F07FD" w14:textId="77777777" w:rsidR="0047239D" w:rsidRPr="0047239D" w:rsidRDefault="0047239D" w:rsidP="0047239D">
      <w:pPr>
        <w:pStyle w:val="Alpha"/>
        <w:numPr>
          <w:ilvl w:val="0"/>
          <w:numId w:val="9"/>
        </w:numPr>
        <w:tabs>
          <w:tab w:val="left" w:pos="708"/>
        </w:tabs>
        <w:spacing w:after="0" w:line="240" w:lineRule="auto"/>
        <w:ind w:left="0" w:firstLine="0"/>
        <w:rPr>
          <w:rFonts w:ascii="Times New Roman" w:hAnsi="Times New Roman"/>
        </w:rPr>
      </w:pPr>
      <w:r w:rsidRPr="0047239D">
        <w:rPr>
          <w:rFonts w:ascii="Times New Roman" w:hAnsi="Times New Roman"/>
        </w:rPr>
        <w:t>...votes “against”</w:t>
      </w:r>
    </w:p>
    <w:p w14:paraId="62C22DB4" w14:textId="77777777" w:rsidR="0047239D" w:rsidRPr="0047239D" w:rsidRDefault="0047239D" w:rsidP="0047239D">
      <w:pPr>
        <w:pStyle w:val="Alpha"/>
        <w:numPr>
          <w:ilvl w:val="0"/>
          <w:numId w:val="9"/>
        </w:numPr>
        <w:tabs>
          <w:tab w:val="left" w:pos="708"/>
        </w:tabs>
        <w:spacing w:after="0" w:line="240" w:lineRule="auto"/>
        <w:ind w:left="0" w:firstLine="0"/>
        <w:rPr>
          <w:rFonts w:ascii="Times New Roman" w:hAnsi="Times New Roman"/>
        </w:rPr>
      </w:pPr>
      <w:r w:rsidRPr="0047239D">
        <w:rPr>
          <w:rFonts w:ascii="Times New Roman" w:hAnsi="Times New Roman"/>
        </w:rPr>
        <w:t>...votes “abstain”</w:t>
      </w:r>
    </w:p>
    <w:p w14:paraId="4E604674" w14:textId="77777777" w:rsidR="0047239D" w:rsidRPr="0047239D" w:rsidRDefault="0047239D" w:rsidP="0047239D">
      <w:pPr>
        <w:pStyle w:val="Alpha"/>
        <w:numPr>
          <w:ilvl w:val="0"/>
          <w:numId w:val="9"/>
        </w:numPr>
        <w:tabs>
          <w:tab w:val="left" w:pos="708"/>
        </w:tabs>
        <w:spacing w:after="0" w:line="240" w:lineRule="auto"/>
        <w:ind w:left="0" w:firstLine="0"/>
        <w:rPr>
          <w:rFonts w:ascii="Times New Roman" w:hAnsi="Times New Roman"/>
        </w:rPr>
      </w:pPr>
      <w:proofErr w:type="gramStart"/>
      <w:r w:rsidRPr="0047239D">
        <w:rPr>
          <w:rFonts w:ascii="Times New Roman" w:hAnsi="Times New Roman"/>
        </w:rPr>
        <w:t>...”unexpressed</w:t>
      </w:r>
      <w:proofErr w:type="gramEnd"/>
      <w:r w:rsidRPr="0047239D">
        <w:rPr>
          <w:rFonts w:ascii="Times New Roman" w:hAnsi="Times New Roman"/>
        </w:rPr>
        <w:t>” votes</w:t>
      </w:r>
    </w:p>
    <w:p w14:paraId="3FA6DF67" w14:textId="756EEDF8" w:rsidR="0047239D" w:rsidRPr="0047239D" w:rsidRDefault="0047239D" w:rsidP="0047239D">
      <w:pPr>
        <w:pStyle w:val="Alpha"/>
        <w:numPr>
          <w:ilvl w:val="0"/>
          <w:numId w:val="0"/>
        </w:numPr>
        <w:tabs>
          <w:tab w:val="left" w:pos="708"/>
        </w:tabs>
        <w:spacing w:after="0" w:line="240" w:lineRule="auto"/>
        <w:rPr>
          <w:rFonts w:ascii="Times New Roman" w:hAnsi="Times New Roman"/>
        </w:rPr>
      </w:pPr>
      <w:r w:rsidRPr="0047239D">
        <w:rPr>
          <w:rFonts w:ascii="Times New Roman" w:hAnsi="Times New Roman"/>
        </w:rPr>
        <w:t>A number of....</w:t>
      </w:r>
      <w:r w:rsidR="007D08A0">
        <w:rPr>
          <w:rFonts w:ascii="Times New Roman" w:hAnsi="Times New Roman"/>
        </w:rPr>
        <w:t xml:space="preserve"> </w:t>
      </w:r>
      <w:proofErr w:type="gramStart"/>
      <w:r w:rsidRPr="0047239D">
        <w:rPr>
          <w:rFonts w:ascii="Times New Roman" w:hAnsi="Times New Roman"/>
        </w:rPr>
        <w:t>votes</w:t>
      </w:r>
      <w:proofErr w:type="gramEnd"/>
      <w:r w:rsidRPr="0047239D">
        <w:rPr>
          <w:rFonts w:ascii="Times New Roman" w:hAnsi="Times New Roman"/>
        </w:rPr>
        <w:t xml:space="preserve"> was canceled.</w:t>
      </w:r>
    </w:p>
    <w:p w14:paraId="33FB8FC8" w14:textId="6B7C9697" w:rsidR="0047239D" w:rsidRPr="0047239D" w:rsidRDefault="0047239D" w:rsidP="0047239D">
      <w:pPr>
        <w:numPr>
          <w:ilvl w:val="0"/>
          <w:numId w:val="1"/>
        </w:numPr>
        <w:spacing w:before="100" w:beforeAutospacing="1" w:after="100" w:afterAutospacing="1" w:line="240" w:lineRule="auto"/>
        <w:ind w:left="450"/>
        <w:jc w:val="both"/>
        <w:rPr>
          <w:rStyle w:val="do1"/>
          <w:rFonts w:ascii="Times New Roman" w:eastAsiaTheme="minorEastAsia" w:hAnsi="Times New Roman" w:cs="Times New Roman"/>
          <w:b w:val="0"/>
          <w:bCs w:val="0"/>
          <w:sz w:val="22"/>
          <w:szCs w:val="22"/>
        </w:rPr>
      </w:pPr>
      <w:r w:rsidRPr="0047239D">
        <w:rPr>
          <w:rFonts w:ascii="Times New Roman" w:hAnsi="Times New Roman" w:cs="Times New Roman"/>
          <w:b/>
          <w:bCs/>
        </w:rPr>
        <w:t>Approval</w:t>
      </w:r>
      <w:r w:rsidRPr="0047239D">
        <w:rPr>
          <w:rFonts w:ascii="Times New Roman" w:hAnsi="Times New Roman" w:cs="Times New Roman"/>
        </w:rPr>
        <w:t xml:space="preserve"> of date </w:t>
      </w:r>
      <w:r w:rsidRPr="0047239D">
        <w:rPr>
          <w:rFonts w:ascii="Times New Roman" w:hAnsi="Times New Roman" w:cs="Times New Roman"/>
          <w:b/>
          <w:lang w:val="ro-RO"/>
        </w:rPr>
        <w:t>23.11.2026</w:t>
      </w:r>
      <w:r w:rsidRPr="0047239D">
        <w:rPr>
          <w:rFonts w:ascii="Times New Roman" w:hAnsi="Times New Roman" w:cs="Times New Roman"/>
          <w:lang w:val="ro-RO"/>
        </w:rPr>
        <w:t xml:space="preserve"> </w:t>
      </w:r>
      <w:r w:rsidRPr="0047239D">
        <w:rPr>
          <w:rFonts w:ascii="Times New Roman" w:hAnsi="Times New Roman" w:cs="Times New Roman"/>
        </w:rPr>
        <w:t xml:space="preserve">as the "ex-date", i.e.  the date preceding the registration date, when the financial instruments which are subject of the decisions of the company bodies are traded without the rights deriving from that decision, according to the provisions of art. 2, par. (2), let. l) of Regulation </w:t>
      </w:r>
      <w:r w:rsidRPr="0047239D">
        <w:rPr>
          <w:rStyle w:val="do1"/>
          <w:rFonts w:ascii="Times New Roman" w:hAnsi="Times New Roman" w:cs="Times New Roman"/>
          <w:sz w:val="22"/>
          <w:szCs w:val="22"/>
        </w:rPr>
        <w:t>no. 5</w:t>
      </w:r>
      <w:r w:rsidRPr="0047239D">
        <w:rPr>
          <w:rStyle w:val="do1"/>
          <w:rFonts w:ascii="Times New Roman" w:hAnsi="Times New Roman" w:cs="Times New Roman"/>
          <w:b w:val="0"/>
          <w:bCs w:val="0"/>
          <w:sz w:val="22"/>
          <w:szCs w:val="22"/>
        </w:rPr>
        <w:t>/2018 on the issuers of financial instruments and market operations</w:t>
      </w:r>
      <w:r w:rsidRPr="0047239D">
        <w:rPr>
          <w:rStyle w:val="do1"/>
          <w:rFonts w:ascii="Times New Roman" w:hAnsi="Times New Roman" w:cs="Times New Roman"/>
          <w:sz w:val="22"/>
          <w:szCs w:val="22"/>
        </w:rPr>
        <w:t>.</w:t>
      </w:r>
      <w:bookmarkStart w:id="17" w:name="OLE_LINK24"/>
    </w:p>
    <w:p w14:paraId="78592F64" w14:textId="3BAC44DF" w:rsidR="0047239D" w:rsidRPr="0047239D" w:rsidRDefault="0047239D" w:rsidP="0047239D">
      <w:pPr>
        <w:tabs>
          <w:tab w:val="left" w:pos="540"/>
        </w:tabs>
        <w:spacing w:line="240" w:lineRule="auto"/>
        <w:jc w:val="both"/>
        <w:rPr>
          <w:rFonts w:ascii="Times New Roman" w:hAnsi="Times New Roman" w:cs="Times New Roman"/>
          <w:bCs/>
        </w:rPr>
      </w:pPr>
      <w:r w:rsidRPr="0047239D">
        <w:rPr>
          <w:rFonts w:ascii="Times New Roman" w:hAnsi="Times New Roman" w:cs="Times New Roman"/>
          <w:bCs/>
        </w:rPr>
        <w:t xml:space="preserve">In the presence of the shareholders representing </w:t>
      </w:r>
      <w:proofErr w:type="gramStart"/>
      <w:r w:rsidRPr="0047239D">
        <w:rPr>
          <w:rFonts w:ascii="Times New Roman" w:hAnsi="Times New Roman" w:cs="Times New Roman"/>
          <w:bCs/>
        </w:rPr>
        <w:t>.....</w:t>
      </w:r>
      <w:proofErr w:type="gramEnd"/>
      <w:r w:rsidRPr="0047239D">
        <w:rPr>
          <w:rFonts w:ascii="Times New Roman" w:hAnsi="Times New Roman" w:cs="Times New Roman"/>
          <w:bCs/>
        </w:rPr>
        <w:t xml:space="preserve"> of the share capital and </w:t>
      </w:r>
      <w:proofErr w:type="gramStart"/>
      <w:r w:rsidRPr="0047239D">
        <w:rPr>
          <w:rFonts w:ascii="Times New Roman" w:hAnsi="Times New Roman" w:cs="Times New Roman"/>
          <w:bCs/>
        </w:rPr>
        <w:t>.....</w:t>
      </w:r>
      <w:proofErr w:type="gramEnd"/>
      <w:r w:rsidRPr="0047239D">
        <w:rPr>
          <w:rFonts w:ascii="Times New Roman" w:hAnsi="Times New Roman" w:cs="Times New Roman"/>
          <w:bCs/>
        </w:rPr>
        <w:t xml:space="preserve"> of the voting rights, the current item is adopted with....</w:t>
      </w:r>
      <w:r w:rsidR="007D08A0">
        <w:rPr>
          <w:rFonts w:ascii="Times New Roman" w:hAnsi="Times New Roman" w:cs="Times New Roman"/>
          <w:bCs/>
        </w:rPr>
        <w:t xml:space="preserve"> </w:t>
      </w:r>
      <w:proofErr w:type="gramStart"/>
      <w:r w:rsidRPr="0047239D">
        <w:rPr>
          <w:rFonts w:ascii="Times New Roman" w:hAnsi="Times New Roman" w:cs="Times New Roman"/>
          <w:bCs/>
        </w:rPr>
        <w:t>votes</w:t>
      </w:r>
      <w:proofErr w:type="gramEnd"/>
      <w:r w:rsidRPr="0047239D">
        <w:rPr>
          <w:rFonts w:ascii="Times New Roman" w:hAnsi="Times New Roman" w:cs="Times New Roman"/>
          <w:bCs/>
        </w:rPr>
        <w:t xml:space="preserve">, representing......% </w:t>
      </w:r>
      <w:r w:rsidRPr="0047239D">
        <w:rPr>
          <w:rFonts w:ascii="Times New Roman" w:hAnsi="Times New Roman" w:cs="Times New Roman"/>
        </w:rPr>
        <w:t>of the validly casted votes</w:t>
      </w:r>
      <w:r w:rsidRPr="0047239D">
        <w:rPr>
          <w:rFonts w:ascii="Times New Roman" w:hAnsi="Times New Roman" w:cs="Times New Roman"/>
          <w:bCs/>
        </w:rPr>
        <w:t>, in compliance with the provision of Art. 16 of the Constitutive Act corroborated with the Art. 112, paragraph 1 of the Law No. 31/1990.</w:t>
      </w:r>
    </w:p>
    <w:p w14:paraId="107C0245" w14:textId="77777777" w:rsidR="0047239D" w:rsidRPr="0047239D" w:rsidRDefault="0047239D" w:rsidP="0047239D">
      <w:pPr>
        <w:pStyle w:val="Alpha"/>
        <w:numPr>
          <w:ilvl w:val="0"/>
          <w:numId w:val="0"/>
        </w:numPr>
        <w:tabs>
          <w:tab w:val="left" w:pos="708"/>
        </w:tabs>
        <w:spacing w:after="0" w:line="240" w:lineRule="auto"/>
        <w:rPr>
          <w:rFonts w:ascii="Times New Roman" w:hAnsi="Times New Roman"/>
        </w:rPr>
      </w:pPr>
      <w:r w:rsidRPr="0047239D">
        <w:rPr>
          <w:rFonts w:ascii="Times New Roman" w:hAnsi="Times New Roman"/>
        </w:rPr>
        <w:t>The casted votes were recorded as follows:</w:t>
      </w:r>
    </w:p>
    <w:p w14:paraId="006FDD1F" w14:textId="77777777" w:rsidR="0047239D" w:rsidRPr="0047239D" w:rsidRDefault="0047239D" w:rsidP="0047239D">
      <w:pPr>
        <w:pStyle w:val="Alpha"/>
        <w:numPr>
          <w:ilvl w:val="0"/>
          <w:numId w:val="9"/>
        </w:numPr>
        <w:tabs>
          <w:tab w:val="left" w:pos="708"/>
        </w:tabs>
        <w:spacing w:after="0" w:line="240" w:lineRule="auto"/>
        <w:ind w:hanging="720"/>
        <w:rPr>
          <w:rFonts w:ascii="Times New Roman" w:hAnsi="Times New Roman"/>
        </w:rPr>
      </w:pPr>
      <w:r w:rsidRPr="0047239D">
        <w:rPr>
          <w:rFonts w:ascii="Times New Roman" w:hAnsi="Times New Roman"/>
        </w:rPr>
        <w:t>...votes “for”</w:t>
      </w:r>
    </w:p>
    <w:p w14:paraId="5E82AFBF" w14:textId="77777777" w:rsidR="0047239D" w:rsidRPr="0047239D" w:rsidRDefault="0047239D" w:rsidP="0047239D">
      <w:pPr>
        <w:pStyle w:val="Alpha"/>
        <w:numPr>
          <w:ilvl w:val="0"/>
          <w:numId w:val="9"/>
        </w:numPr>
        <w:tabs>
          <w:tab w:val="left" w:pos="708"/>
        </w:tabs>
        <w:spacing w:after="0" w:line="240" w:lineRule="auto"/>
        <w:ind w:left="0" w:firstLine="0"/>
        <w:rPr>
          <w:rFonts w:ascii="Times New Roman" w:hAnsi="Times New Roman"/>
        </w:rPr>
      </w:pPr>
      <w:r w:rsidRPr="0047239D">
        <w:rPr>
          <w:rFonts w:ascii="Times New Roman" w:hAnsi="Times New Roman"/>
        </w:rPr>
        <w:lastRenderedPageBreak/>
        <w:t>...votes “against”</w:t>
      </w:r>
    </w:p>
    <w:p w14:paraId="569D2926" w14:textId="77777777" w:rsidR="0047239D" w:rsidRPr="0047239D" w:rsidRDefault="0047239D" w:rsidP="0047239D">
      <w:pPr>
        <w:pStyle w:val="Alpha"/>
        <w:numPr>
          <w:ilvl w:val="0"/>
          <w:numId w:val="9"/>
        </w:numPr>
        <w:tabs>
          <w:tab w:val="left" w:pos="708"/>
        </w:tabs>
        <w:spacing w:after="0" w:line="240" w:lineRule="auto"/>
        <w:ind w:left="0" w:firstLine="0"/>
        <w:rPr>
          <w:rFonts w:ascii="Times New Roman" w:hAnsi="Times New Roman"/>
        </w:rPr>
      </w:pPr>
      <w:r w:rsidRPr="0047239D">
        <w:rPr>
          <w:rFonts w:ascii="Times New Roman" w:hAnsi="Times New Roman"/>
        </w:rPr>
        <w:t>...votes “abstain”</w:t>
      </w:r>
    </w:p>
    <w:p w14:paraId="66407849" w14:textId="77777777" w:rsidR="0047239D" w:rsidRPr="0047239D" w:rsidRDefault="0047239D" w:rsidP="0047239D">
      <w:pPr>
        <w:pStyle w:val="Alpha"/>
        <w:numPr>
          <w:ilvl w:val="0"/>
          <w:numId w:val="9"/>
        </w:numPr>
        <w:tabs>
          <w:tab w:val="left" w:pos="708"/>
        </w:tabs>
        <w:spacing w:after="0" w:line="240" w:lineRule="auto"/>
        <w:ind w:left="0" w:firstLine="0"/>
        <w:rPr>
          <w:rFonts w:ascii="Times New Roman" w:hAnsi="Times New Roman"/>
        </w:rPr>
      </w:pPr>
      <w:proofErr w:type="gramStart"/>
      <w:r w:rsidRPr="0047239D">
        <w:rPr>
          <w:rFonts w:ascii="Times New Roman" w:hAnsi="Times New Roman"/>
        </w:rPr>
        <w:t>...”unexpressed</w:t>
      </w:r>
      <w:proofErr w:type="gramEnd"/>
      <w:r w:rsidRPr="0047239D">
        <w:rPr>
          <w:rFonts w:ascii="Times New Roman" w:hAnsi="Times New Roman"/>
        </w:rPr>
        <w:t>” votes</w:t>
      </w:r>
    </w:p>
    <w:p w14:paraId="6B9DA025" w14:textId="5ADAE990" w:rsidR="0047239D" w:rsidRPr="0047239D" w:rsidRDefault="0047239D" w:rsidP="0047239D">
      <w:pPr>
        <w:pStyle w:val="Alpha"/>
        <w:numPr>
          <w:ilvl w:val="0"/>
          <w:numId w:val="0"/>
        </w:numPr>
        <w:tabs>
          <w:tab w:val="left" w:pos="708"/>
        </w:tabs>
        <w:spacing w:after="0" w:line="240" w:lineRule="auto"/>
        <w:rPr>
          <w:rStyle w:val="do1"/>
          <w:rFonts w:ascii="Times New Roman" w:hAnsi="Times New Roman"/>
          <w:b w:val="0"/>
          <w:bCs w:val="0"/>
          <w:sz w:val="22"/>
          <w:szCs w:val="22"/>
        </w:rPr>
      </w:pPr>
      <w:r w:rsidRPr="0047239D">
        <w:rPr>
          <w:rFonts w:ascii="Times New Roman" w:hAnsi="Times New Roman"/>
        </w:rPr>
        <w:t>A number of....</w:t>
      </w:r>
      <w:r w:rsidR="007D08A0">
        <w:rPr>
          <w:rFonts w:ascii="Times New Roman" w:hAnsi="Times New Roman"/>
        </w:rPr>
        <w:t xml:space="preserve"> </w:t>
      </w:r>
      <w:proofErr w:type="gramStart"/>
      <w:r w:rsidRPr="0047239D">
        <w:rPr>
          <w:rFonts w:ascii="Times New Roman" w:hAnsi="Times New Roman"/>
        </w:rPr>
        <w:t>votes</w:t>
      </w:r>
      <w:proofErr w:type="gramEnd"/>
      <w:r w:rsidRPr="0047239D">
        <w:rPr>
          <w:rFonts w:ascii="Times New Roman" w:hAnsi="Times New Roman"/>
        </w:rPr>
        <w:t xml:space="preserve"> was canceled.</w:t>
      </w:r>
    </w:p>
    <w:p w14:paraId="215207CB" w14:textId="051937A8" w:rsidR="00697E99" w:rsidRPr="0047239D" w:rsidRDefault="0047239D" w:rsidP="0047239D">
      <w:pPr>
        <w:numPr>
          <w:ilvl w:val="0"/>
          <w:numId w:val="1"/>
        </w:numPr>
        <w:spacing w:before="100" w:beforeAutospacing="1" w:after="100" w:afterAutospacing="1" w:line="240" w:lineRule="auto"/>
        <w:ind w:left="450"/>
        <w:jc w:val="both"/>
        <w:rPr>
          <w:rFonts w:ascii="Times New Roman" w:eastAsiaTheme="minorEastAsia" w:hAnsi="Times New Roman" w:cs="Times New Roman"/>
        </w:rPr>
      </w:pPr>
      <w:r w:rsidRPr="0047239D">
        <w:rPr>
          <w:rFonts w:ascii="Times New Roman" w:hAnsi="Times New Roman" w:cs="Times New Roman"/>
          <w:b/>
          <w:bCs/>
        </w:rPr>
        <w:t>Empowering</w:t>
      </w:r>
      <w:r w:rsidRPr="0047239D">
        <w:rPr>
          <w:rFonts w:ascii="Times New Roman" w:hAnsi="Times New Roman" w:cs="Times New Roman"/>
        </w:rPr>
        <w:t xml:space="preserve"> the Chairman of the Board of Directors to sign on behalf of shareholders the OGMS resolutions and any other documents related thereto, and to perform any act or formality required by law to register and fulfil the OGMS resolutions, including the formalities for their publication and registration with the Trade Register or any other public institution. The Chairman of the Board of Directors may delegate all or part of the powers granted above to any competent person in order to fulfil this mandate.</w:t>
      </w:r>
      <w:bookmarkEnd w:id="16"/>
      <w:bookmarkEnd w:id="17"/>
    </w:p>
    <w:p w14:paraId="5A487978" w14:textId="1B3F2F41" w:rsidR="00697E99" w:rsidRPr="0047239D" w:rsidRDefault="00697E99" w:rsidP="0047239D">
      <w:pPr>
        <w:tabs>
          <w:tab w:val="left" w:pos="540"/>
        </w:tabs>
        <w:spacing w:line="240" w:lineRule="auto"/>
        <w:jc w:val="both"/>
        <w:rPr>
          <w:rFonts w:ascii="Times New Roman" w:hAnsi="Times New Roman" w:cs="Times New Roman"/>
          <w:bCs/>
        </w:rPr>
      </w:pPr>
      <w:bookmarkStart w:id="18" w:name="OLE_LINK45"/>
      <w:r w:rsidRPr="0047239D">
        <w:rPr>
          <w:rFonts w:ascii="Times New Roman" w:hAnsi="Times New Roman" w:cs="Times New Roman"/>
          <w:bCs/>
        </w:rPr>
        <w:t xml:space="preserve">In the presence of the shareholders representing </w:t>
      </w:r>
      <w:proofErr w:type="gramStart"/>
      <w:r w:rsidRPr="0047239D">
        <w:rPr>
          <w:rFonts w:ascii="Times New Roman" w:hAnsi="Times New Roman" w:cs="Times New Roman"/>
          <w:bCs/>
        </w:rPr>
        <w:t>.....</w:t>
      </w:r>
      <w:proofErr w:type="gramEnd"/>
      <w:r w:rsidRPr="0047239D">
        <w:rPr>
          <w:rFonts w:ascii="Times New Roman" w:hAnsi="Times New Roman" w:cs="Times New Roman"/>
          <w:bCs/>
        </w:rPr>
        <w:t xml:space="preserve"> of the share capital and </w:t>
      </w:r>
      <w:proofErr w:type="gramStart"/>
      <w:r w:rsidRPr="0047239D">
        <w:rPr>
          <w:rFonts w:ascii="Times New Roman" w:hAnsi="Times New Roman" w:cs="Times New Roman"/>
          <w:bCs/>
        </w:rPr>
        <w:t>.....</w:t>
      </w:r>
      <w:proofErr w:type="gramEnd"/>
      <w:r w:rsidRPr="0047239D">
        <w:rPr>
          <w:rFonts w:ascii="Times New Roman" w:hAnsi="Times New Roman" w:cs="Times New Roman"/>
          <w:bCs/>
        </w:rPr>
        <w:t xml:space="preserve"> of the voting rights, the current item is adopted with....</w:t>
      </w:r>
      <w:r w:rsidR="007D08A0">
        <w:rPr>
          <w:rFonts w:ascii="Times New Roman" w:hAnsi="Times New Roman" w:cs="Times New Roman"/>
          <w:bCs/>
        </w:rPr>
        <w:t xml:space="preserve"> </w:t>
      </w:r>
      <w:proofErr w:type="gramStart"/>
      <w:r w:rsidRPr="0047239D">
        <w:rPr>
          <w:rFonts w:ascii="Times New Roman" w:hAnsi="Times New Roman" w:cs="Times New Roman"/>
          <w:bCs/>
        </w:rPr>
        <w:t>votes</w:t>
      </w:r>
      <w:proofErr w:type="gramEnd"/>
      <w:r w:rsidRPr="0047239D">
        <w:rPr>
          <w:rFonts w:ascii="Times New Roman" w:hAnsi="Times New Roman" w:cs="Times New Roman"/>
          <w:bCs/>
        </w:rPr>
        <w:t xml:space="preserve">, representing......% </w:t>
      </w:r>
      <w:r w:rsidRPr="0047239D">
        <w:rPr>
          <w:rFonts w:ascii="Times New Roman" w:hAnsi="Times New Roman" w:cs="Times New Roman"/>
        </w:rPr>
        <w:t>of the validly casted votes</w:t>
      </w:r>
      <w:r w:rsidRPr="0047239D">
        <w:rPr>
          <w:rFonts w:ascii="Times New Roman" w:hAnsi="Times New Roman" w:cs="Times New Roman"/>
          <w:bCs/>
        </w:rPr>
        <w:t>, in compliance with the provision of Art. 16 of the Constitutive Act corroborated with the Art. 112, paragraph 1 of the Law No. 31/1990.</w:t>
      </w:r>
    </w:p>
    <w:p w14:paraId="2968D154" w14:textId="77777777" w:rsidR="00697E99" w:rsidRPr="0047239D" w:rsidRDefault="00697E99" w:rsidP="0047239D">
      <w:pPr>
        <w:pStyle w:val="Alpha"/>
        <w:numPr>
          <w:ilvl w:val="0"/>
          <w:numId w:val="0"/>
        </w:numPr>
        <w:tabs>
          <w:tab w:val="left" w:pos="708"/>
        </w:tabs>
        <w:spacing w:after="0" w:line="240" w:lineRule="auto"/>
        <w:rPr>
          <w:rFonts w:ascii="Times New Roman" w:hAnsi="Times New Roman"/>
        </w:rPr>
      </w:pPr>
      <w:r w:rsidRPr="0047239D">
        <w:rPr>
          <w:rFonts w:ascii="Times New Roman" w:hAnsi="Times New Roman"/>
        </w:rPr>
        <w:t>The casted votes were recorded as follows:</w:t>
      </w:r>
    </w:p>
    <w:p w14:paraId="35334A19" w14:textId="77777777" w:rsidR="00697E99" w:rsidRPr="0047239D" w:rsidRDefault="00697E99" w:rsidP="0047239D">
      <w:pPr>
        <w:pStyle w:val="Alpha"/>
        <w:numPr>
          <w:ilvl w:val="0"/>
          <w:numId w:val="7"/>
        </w:numPr>
        <w:tabs>
          <w:tab w:val="left" w:pos="708"/>
        </w:tabs>
        <w:spacing w:after="0" w:line="240" w:lineRule="auto"/>
        <w:ind w:hanging="720"/>
        <w:rPr>
          <w:rFonts w:ascii="Times New Roman" w:hAnsi="Times New Roman"/>
        </w:rPr>
      </w:pPr>
      <w:r w:rsidRPr="0047239D">
        <w:rPr>
          <w:rFonts w:ascii="Times New Roman" w:hAnsi="Times New Roman"/>
        </w:rPr>
        <w:t>...votes “for”</w:t>
      </w:r>
    </w:p>
    <w:p w14:paraId="0BAE7EF8" w14:textId="77777777" w:rsidR="00697E99" w:rsidRPr="0047239D" w:rsidRDefault="00697E99" w:rsidP="0047239D">
      <w:pPr>
        <w:pStyle w:val="Alpha"/>
        <w:numPr>
          <w:ilvl w:val="0"/>
          <w:numId w:val="7"/>
        </w:numPr>
        <w:tabs>
          <w:tab w:val="left" w:pos="708"/>
        </w:tabs>
        <w:spacing w:after="0" w:line="240" w:lineRule="auto"/>
        <w:ind w:left="0" w:firstLine="0"/>
        <w:rPr>
          <w:rFonts w:ascii="Times New Roman" w:hAnsi="Times New Roman"/>
        </w:rPr>
      </w:pPr>
      <w:r w:rsidRPr="0047239D">
        <w:rPr>
          <w:rFonts w:ascii="Times New Roman" w:hAnsi="Times New Roman"/>
        </w:rPr>
        <w:t>...votes “against”</w:t>
      </w:r>
    </w:p>
    <w:p w14:paraId="4049BA6C" w14:textId="77777777" w:rsidR="00697E99" w:rsidRPr="0047239D" w:rsidRDefault="00697E99" w:rsidP="0047239D">
      <w:pPr>
        <w:pStyle w:val="Alpha"/>
        <w:numPr>
          <w:ilvl w:val="0"/>
          <w:numId w:val="7"/>
        </w:numPr>
        <w:tabs>
          <w:tab w:val="left" w:pos="708"/>
        </w:tabs>
        <w:spacing w:after="0" w:line="240" w:lineRule="auto"/>
        <w:ind w:left="0" w:firstLine="0"/>
        <w:rPr>
          <w:rFonts w:ascii="Times New Roman" w:hAnsi="Times New Roman"/>
        </w:rPr>
      </w:pPr>
      <w:r w:rsidRPr="0047239D">
        <w:rPr>
          <w:rFonts w:ascii="Times New Roman" w:hAnsi="Times New Roman"/>
        </w:rPr>
        <w:t>...votes “abstain”</w:t>
      </w:r>
    </w:p>
    <w:p w14:paraId="6781A244" w14:textId="77777777" w:rsidR="00697E99" w:rsidRPr="0047239D" w:rsidRDefault="00697E99" w:rsidP="0047239D">
      <w:pPr>
        <w:pStyle w:val="Alpha"/>
        <w:numPr>
          <w:ilvl w:val="0"/>
          <w:numId w:val="7"/>
        </w:numPr>
        <w:tabs>
          <w:tab w:val="left" w:pos="708"/>
        </w:tabs>
        <w:spacing w:after="0" w:line="240" w:lineRule="auto"/>
        <w:ind w:left="0" w:firstLine="0"/>
        <w:rPr>
          <w:rFonts w:ascii="Times New Roman" w:hAnsi="Times New Roman"/>
        </w:rPr>
      </w:pPr>
      <w:proofErr w:type="gramStart"/>
      <w:r w:rsidRPr="0047239D">
        <w:rPr>
          <w:rFonts w:ascii="Times New Roman" w:hAnsi="Times New Roman"/>
        </w:rPr>
        <w:t>...”unexpressed</w:t>
      </w:r>
      <w:proofErr w:type="gramEnd"/>
      <w:r w:rsidRPr="0047239D">
        <w:rPr>
          <w:rFonts w:ascii="Times New Roman" w:hAnsi="Times New Roman"/>
        </w:rPr>
        <w:t>” votes</w:t>
      </w:r>
    </w:p>
    <w:p w14:paraId="733AED28" w14:textId="62048057" w:rsidR="00697E99" w:rsidRPr="0047239D" w:rsidRDefault="00697E99" w:rsidP="0047239D">
      <w:pPr>
        <w:pStyle w:val="Alpha"/>
        <w:numPr>
          <w:ilvl w:val="0"/>
          <w:numId w:val="0"/>
        </w:numPr>
        <w:tabs>
          <w:tab w:val="left" w:pos="708"/>
        </w:tabs>
        <w:spacing w:after="0" w:line="240" w:lineRule="auto"/>
        <w:rPr>
          <w:rFonts w:ascii="Times New Roman" w:hAnsi="Times New Roman"/>
        </w:rPr>
      </w:pPr>
      <w:r w:rsidRPr="0047239D">
        <w:rPr>
          <w:rFonts w:ascii="Times New Roman" w:hAnsi="Times New Roman"/>
        </w:rPr>
        <w:t>A number of....</w:t>
      </w:r>
      <w:r w:rsidR="007D08A0">
        <w:rPr>
          <w:rFonts w:ascii="Times New Roman" w:hAnsi="Times New Roman"/>
        </w:rPr>
        <w:t xml:space="preserve"> </w:t>
      </w:r>
      <w:proofErr w:type="gramStart"/>
      <w:r w:rsidRPr="0047239D">
        <w:rPr>
          <w:rFonts w:ascii="Times New Roman" w:hAnsi="Times New Roman"/>
        </w:rPr>
        <w:t>votes</w:t>
      </w:r>
      <w:proofErr w:type="gramEnd"/>
      <w:r w:rsidRPr="0047239D">
        <w:rPr>
          <w:rFonts w:ascii="Times New Roman" w:hAnsi="Times New Roman"/>
        </w:rPr>
        <w:t xml:space="preserve"> was canceled.</w:t>
      </w:r>
    </w:p>
    <w:bookmarkEnd w:id="18"/>
    <w:p w14:paraId="5738E156" w14:textId="77777777" w:rsidR="00697E99" w:rsidRPr="0047239D" w:rsidRDefault="00697E99" w:rsidP="0047239D">
      <w:pPr>
        <w:spacing w:after="0" w:line="240" w:lineRule="auto"/>
        <w:jc w:val="both"/>
        <w:rPr>
          <w:rFonts w:ascii="Times New Roman" w:hAnsi="Times New Roman" w:cs="Times New Roman"/>
          <w:lang w:val="ro-RO"/>
        </w:rPr>
      </w:pPr>
    </w:p>
    <w:p w14:paraId="72B4E1C4" w14:textId="77777777" w:rsidR="004C6D65" w:rsidRPr="0047239D" w:rsidRDefault="004C6D65" w:rsidP="0047239D">
      <w:pPr>
        <w:autoSpaceDE w:val="0"/>
        <w:autoSpaceDN w:val="0"/>
        <w:spacing w:after="0" w:line="240" w:lineRule="auto"/>
        <w:jc w:val="both"/>
        <w:rPr>
          <w:rFonts w:ascii="Times New Roman" w:hAnsi="Times New Roman" w:cs="Times New Roman"/>
          <w:lang w:val="ro-RO"/>
        </w:rPr>
      </w:pPr>
    </w:p>
    <w:p w14:paraId="3CEE8B5F" w14:textId="78DC2F96" w:rsidR="0045316F" w:rsidRPr="0047239D" w:rsidRDefault="00BE0DFE" w:rsidP="0047239D">
      <w:pPr>
        <w:spacing w:line="240" w:lineRule="auto"/>
        <w:ind w:left="720" w:firstLine="720"/>
        <w:rPr>
          <w:rFonts w:ascii="Times New Roman" w:hAnsi="Times New Roman" w:cs="Times New Roman"/>
          <w:b/>
          <w:bCs/>
          <w:lang w:val="it-IT"/>
        </w:rPr>
      </w:pPr>
      <w:r w:rsidRPr="0047239D">
        <w:rPr>
          <w:rFonts w:ascii="Times New Roman" w:hAnsi="Times New Roman" w:cs="Times New Roman"/>
          <w:b/>
          <w:lang w:bidi="en-US"/>
        </w:rPr>
        <w:t xml:space="preserve">        </w:t>
      </w:r>
      <w:r w:rsidR="00697E99" w:rsidRPr="0047239D">
        <w:rPr>
          <w:rFonts w:ascii="Times New Roman" w:hAnsi="Times New Roman" w:cs="Times New Roman"/>
          <w:b/>
          <w:lang w:bidi="en-US"/>
        </w:rPr>
        <w:t xml:space="preserve">                </w:t>
      </w:r>
      <w:r w:rsidRPr="0047239D">
        <w:rPr>
          <w:rFonts w:ascii="Times New Roman" w:hAnsi="Times New Roman" w:cs="Times New Roman"/>
          <w:b/>
          <w:lang w:bidi="en-US"/>
        </w:rPr>
        <w:t xml:space="preserve"> </w:t>
      </w:r>
      <w:r w:rsidR="0045316F" w:rsidRPr="0047239D">
        <w:rPr>
          <w:rFonts w:ascii="Times New Roman" w:hAnsi="Times New Roman" w:cs="Times New Roman"/>
          <w:b/>
          <w:lang w:bidi="en-US"/>
        </w:rPr>
        <w:t xml:space="preserve"> CHAIRMAN OF THE BOARD OF DIRECTORS</w:t>
      </w:r>
    </w:p>
    <w:p w14:paraId="3841678F" w14:textId="3B9334A1" w:rsidR="00062CB7" w:rsidRPr="0047239D" w:rsidRDefault="00062CB7" w:rsidP="0047239D">
      <w:pPr>
        <w:tabs>
          <w:tab w:val="left" w:pos="4320"/>
        </w:tabs>
        <w:spacing w:line="240" w:lineRule="auto"/>
        <w:rPr>
          <w:rFonts w:ascii="Times New Roman" w:hAnsi="Times New Roman" w:cs="Times New Roman"/>
          <w:b/>
          <w:lang w:bidi="en-US"/>
        </w:rPr>
      </w:pPr>
      <w:r w:rsidRPr="0047239D">
        <w:rPr>
          <w:rFonts w:ascii="Times New Roman" w:hAnsi="Times New Roman" w:cs="Times New Roman"/>
          <w:b/>
          <w:lang w:bidi="en-US"/>
        </w:rPr>
        <w:t xml:space="preserve">                                                                 </w:t>
      </w:r>
      <w:r w:rsidR="00697E99" w:rsidRPr="0047239D">
        <w:rPr>
          <w:rFonts w:ascii="Times New Roman" w:hAnsi="Times New Roman" w:cs="Times New Roman"/>
          <w:b/>
          <w:lang w:bidi="en-US"/>
        </w:rPr>
        <w:t>LAURENTIU NICOLAE CAZAN</w:t>
      </w:r>
    </w:p>
    <w:p w14:paraId="0310B3A7" w14:textId="77777777" w:rsidR="00062CB7" w:rsidRPr="0047239D" w:rsidRDefault="00062CB7" w:rsidP="0047239D">
      <w:pPr>
        <w:spacing w:line="240" w:lineRule="auto"/>
        <w:rPr>
          <w:rFonts w:ascii="Times New Roman" w:hAnsi="Times New Roman" w:cs="Times New Roman"/>
          <w:b/>
          <w:lang w:bidi="en-US"/>
        </w:rPr>
      </w:pPr>
    </w:p>
    <w:p w14:paraId="23D17BD7" w14:textId="057F634A" w:rsidR="00EA5153" w:rsidRPr="0047239D" w:rsidRDefault="00EA5153" w:rsidP="0047239D">
      <w:pPr>
        <w:spacing w:line="240" w:lineRule="auto"/>
        <w:rPr>
          <w:rFonts w:ascii="Times New Roman" w:hAnsi="Times New Roman" w:cs="Times New Roman"/>
        </w:rPr>
      </w:pPr>
      <w:r w:rsidRPr="0047239D">
        <w:rPr>
          <w:rFonts w:ascii="Times New Roman" w:hAnsi="Times New Roman" w:cs="Times New Roman"/>
        </w:rPr>
        <w:t>SECRETARY OF THE MEETING</w:t>
      </w:r>
    </w:p>
    <w:sectPr w:rsidR="00EA5153" w:rsidRPr="0047239D" w:rsidSect="00287475">
      <w:headerReference w:type="default" r:id="rId7"/>
      <w:footerReference w:type="default" r:id="rId8"/>
      <w:pgSz w:w="12240" w:h="15840"/>
      <w:pgMar w:top="1440" w:right="1080" w:bottom="851" w:left="1350" w:header="720" w:footer="19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5CDD0" w14:textId="77777777" w:rsidR="0033537B" w:rsidRDefault="0033537B" w:rsidP="003E1172">
      <w:pPr>
        <w:spacing w:after="0" w:line="240" w:lineRule="auto"/>
      </w:pPr>
      <w:r>
        <w:separator/>
      </w:r>
    </w:p>
  </w:endnote>
  <w:endnote w:type="continuationSeparator" w:id="0">
    <w:p w14:paraId="329DD86C" w14:textId="77777777" w:rsidR="0033537B" w:rsidRDefault="0033537B" w:rsidP="003E1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Linotype">
    <w:altName w:val="Tahoma"/>
    <w:charset w:val="00"/>
    <w:family w:val="swiss"/>
    <w:pitch w:val="variable"/>
    <w:sig w:usb0="000000F7" w:usb1="00000000" w:usb2="00000000" w:usb3="00000000" w:csb0="0000009B"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ProROM_REGULAR">
    <w:altName w:val="Times New Roman"/>
    <w:charset w:val="00"/>
    <w:family w:val="auto"/>
    <w:pitch w:val="variable"/>
    <w:sig w:usb0="A00002AF" w:usb1="5000204B" w:usb2="00000000" w:usb3="00000000" w:csb0="0000019F" w:csb1="00000000"/>
  </w:font>
  <w:font w:name="Open Sans Condensed">
    <w:altName w:val="Segoe UI"/>
    <w:charset w:val="00"/>
    <w:family w:val="auto"/>
    <w:pitch w:val="variable"/>
    <w:sig w:usb0="E00002FF" w:usb1="4000201B" w:usb2="00000028" w:usb3="00000000" w:csb0="0000019F" w:csb1="00000000"/>
  </w:font>
  <w:font w:name="Open Sans SemiCondensed">
    <w:altName w:val="Segoe UI"/>
    <w:charset w:val="00"/>
    <w:family w:val="auto"/>
    <w:pitch w:val="variable"/>
    <w:sig w:usb0="E00002FF" w:usb1="4000201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DD390" w14:textId="77777777" w:rsidR="0032470E" w:rsidRDefault="0032470E" w:rsidP="0044670E">
    <w:pPr>
      <w:pStyle w:val="Footer"/>
      <w:rPr>
        <w:rFonts w:ascii="MyriadProROM_REGULAR" w:hAnsi="MyriadProROM_REGULAR"/>
        <w:b/>
        <w:color w:val="333333"/>
        <w:sz w:val="18"/>
        <w:szCs w:val="18"/>
        <w:lang w:val="it-IT"/>
      </w:rPr>
    </w:pPr>
  </w:p>
  <w:p w14:paraId="7D0B6979" w14:textId="77777777" w:rsidR="00062CB7" w:rsidRDefault="00BD0C50" w:rsidP="00062CB7">
    <w:pPr>
      <w:pStyle w:val="Footer"/>
      <w:rPr>
        <w:rFonts w:ascii="Open Sans Condensed" w:hAnsi="Open Sans Condensed" w:cs="Open Sans Condensed"/>
        <w:b/>
        <w:color w:val="333333"/>
        <w:sz w:val="18"/>
        <w:szCs w:val="18"/>
        <w:lang w:val="it-IT"/>
      </w:rPr>
    </w:pPr>
    <w:r>
      <w:rPr>
        <w:rFonts w:ascii="MyriadProROM_REGULAR" w:hAnsi="MyriadProROM_REGULAR"/>
        <w:b/>
        <w:color w:val="333333"/>
        <w:sz w:val="18"/>
        <w:szCs w:val="18"/>
        <w:lang w:val="it-IT"/>
      </w:rPr>
      <w:t xml:space="preserve">                                                               </w:t>
    </w:r>
    <w:r w:rsidR="00062CB7">
      <w:rPr>
        <w:rFonts w:ascii="Open Sans Condensed" w:hAnsi="Open Sans Condensed" w:cs="Open Sans Condensed"/>
        <w:b/>
        <w:color w:val="333333"/>
        <w:sz w:val="18"/>
        <w:szCs w:val="18"/>
        <w:lang w:val="it-IT"/>
      </w:rPr>
      <w:t>Societatea Nationala NUCLEARELECTRICA S.A.</w:t>
    </w:r>
  </w:p>
  <w:p w14:paraId="39DA4390" w14:textId="77777777" w:rsidR="00062CB7" w:rsidRDefault="00062CB7" w:rsidP="00062CB7">
    <w:pPr>
      <w:pStyle w:val="Footer"/>
      <w:jc w:val="center"/>
      <w:rPr>
        <w:rFonts w:ascii="Open Sans SemiCondensed" w:hAnsi="Open Sans SemiCondensed" w:cs="Open Sans SemiCondensed"/>
        <w:color w:val="333333"/>
        <w:sz w:val="16"/>
        <w:szCs w:val="16"/>
        <w:lang w:val="it-IT"/>
      </w:rPr>
    </w:pPr>
    <w:r>
      <w:rPr>
        <w:rFonts w:ascii="Open Sans SemiCondensed" w:hAnsi="Open Sans SemiCondensed" w:cs="Open Sans SemiCondensed"/>
        <w:color w:val="333333"/>
        <w:sz w:val="16"/>
        <w:szCs w:val="16"/>
        <w:lang w:val="it-IT"/>
      </w:rPr>
      <w:t>Iancu de Hunedoara Boulevard 48, Bucharest 011745, Romania; Tel +4021 203 82 00, Fax +4021 316 94 00;</w:t>
    </w:r>
  </w:p>
  <w:p w14:paraId="055EC7DA" w14:textId="77777777" w:rsidR="00062CB7" w:rsidRDefault="00062CB7" w:rsidP="00062CB7">
    <w:pPr>
      <w:pStyle w:val="Footer"/>
      <w:jc w:val="center"/>
      <w:rPr>
        <w:rFonts w:ascii="Open Sans SemiCondensed" w:hAnsi="Open Sans SemiCondensed" w:cs="Open Sans SemiCondensed"/>
        <w:color w:val="333333"/>
        <w:sz w:val="16"/>
        <w:szCs w:val="16"/>
        <w:lang w:val="it-IT"/>
      </w:rPr>
    </w:pPr>
    <w:r>
      <w:rPr>
        <w:rFonts w:ascii="Open Sans SemiCondensed" w:hAnsi="Open Sans SemiCondensed" w:cs="Open Sans SemiCondensed"/>
        <w:color w:val="333333"/>
        <w:sz w:val="16"/>
        <w:szCs w:val="16"/>
        <w:lang w:val="it-IT"/>
      </w:rPr>
      <w:t xml:space="preserve">National Trade Register Office J1998007403409, European Unique Identifier ROONRC.J1998007403409, </w:t>
    </w:r>
  </w:p>
  <w:p w14:paraId="2025B630" w14:textId="77777777" w:rsidR="00062CB7" w:rsidRDefault="00062CB7" w:rsidP="00062CB7">
    <w:pPr>
      <w:pStyle w:val="Footer"/>
      <w:jc w:val="center"/>
      <w:rPr>
        <w:rFonts w:ascii="Open Sans SemiCondensed" w:hAnsi="Open Sans SemiCondensed" w:cs="Open Sans SemiCondensed"/>
        <w:color w:val="333333"/>
        <w:sz w:val="16"/>
        <w:szCs w:val="16"/>
        <w:lang w:val="it-IT"/>
      </w:rPr>
    </w:pPr>
    <w:r>
      <w:rPr>
        <w:rFonts w:ascii="Open Sans SemiCondensed" w:hAnsi="Open Sans SemiCondensed" w:cs="Open Sans SemiCondensed"/>
        <w:color w:val="333333"/>
        <w:sz w:val="16"/>
        <w:szCs w:val="16"/>
        <w:lang w:val="it-IT"/>
      </w:rPr>
      <w:t xml:space="preserve">Unique Registration Code at the Trade Register Office (URC) 10874881, Fiscal Registration Code (CIF) RO10874881, </w:t>
    </w:r>
  </w:p>
  <w:p w14:paraId="61CB078F" w14:textId="77777777" w:rsidR="00062CB7" w:rsidRDefault="00062CB7" w:rsidP="00062CB7">
    <w:pPr>
      <w:pStyle w:val="Footer"/>
      <w:jc w:val="center"/>
      <w:rPr>
        <w:rFonts w:ascii="Open Sans SemiCondensed" w:hAnsi="Open Sans SemiCondensed" w:cs="Open Sans SemiCondensed"/>
        <w:color w:val="333333"/>
        <w:sz w:val="16"/>
        <w:szCs w:val="16"/>
        <w:lang w:val="it-IT"/>
      </w:rPr>
    </w:pPr>
    <w:r>
      <w:rPr>
        <w:rFonts w:ascii="Open Sans SemiCondensed" w:hAnsi="Open Sans SemiCondensed" w:cs="Open Sans SemiCondensed"/>
        <w:color w:val="333333"/>
        <w:sz w:val="16"/>
        <w:szCs w:val="16"/>
        <w:lang w:val="it-IT"/>
      </w:rPr>
      <w:t>IBAN code RO94 RNCB 0072 0497 1852 0001 opened at BCR 1st District Branch;</w:t>
    </w:r>
  </w:p>
  <w:p w14:paraId="44EDD4A9" w14:textId="77777777" w:rsidR="00062CB7" w:rsidRDefault="00062CB7" w:rsidP="00062CB7">
    <w:pPr>
      <w:pStyle w:val="Footer"/>
      <w:jc w:val="center"/>
      <w:rPr>
        <w:rFonts w:ascii="Open Sans SemiCondensed" w:hAnsi="Open Sans SemiCondensed" w:cs="Open Sans SemiCondensed"/>
        <w:color w:val="333333"/>
        <w:sz w:val="16"/>
        <w:szCs w:val="16"/>
      </w:rPr>
    </w:pPr>
    <w:bookmarkStart w:id="19" w:name="OLE_LINK6"/>
    <w:bookmarkStart w:id="20" w:name="OLE_LINK5"/>
    <w:r>
      <w:rPr>
        <w:rFonts w:ascii="Open Sans SemiCondensed" w:hAnsi="Open Sans SemiCondensed" w:cs="Open Sans SemiCondensed"/>
        <w:color w:val="333333"/>
        <w:sz w:val="16"/>
        <w:szCs w:val="16"/>
      </w:rPr>
      <w:t>Paid and subscribed capital: 3.016.438.940 lei.</w:t>
    </w:r>
  </w:p>
  <w:p w14:paraId="73043DD2" w14:textId="77777777" w:rsidR="00062CB7" w:rsidRDefault="0033537B" w:rsidP="00062CB7">
    <w:pPr>
      <w:pStyle w:val="Footer"/>
      <w:jc w:val="center"/>
      <w:rPr>
        <w:rFonts w:ascii="Open Sans SemiCondensed" w:hAnsi="Open Sans SemiCondensed" w:cs="Open Sans SemiCondensed"/>
        <w:color w:val="333333"/>
        <w:sz w:val="16"/>
        <w:szCs w:val="16"/>
      </w:rPr>
    </w:pPr>
    <w:hyperlink r:id="rId1" w:history="1">
      <w:r w:rsidR="00062CB7">
        <w:rPr>
          <w:rStyle w:val="Hyperlink"/>
          <w:rFonts w:ascii="Open Sans SemiCondensed" w:hAnsi="Open Sans SemiCondensed" w:cs="Open Sans SemiCondensed"/>
          <w:sz w:val="16"/>
          <w:szCs w:val="16"/>
          <w:lang w:val="it-IT"/>
        </w:rPr>
        <w:t>office@nuclearelectrica.ro</w:t>
      </w:r>
    </w:hyperlink>
    <w:r w:rsidR="00062CB7">
      <w:rPr>
        <w:rFonts w:ascii="Open Sans SemiCondensed" w:hAnsi="Open Sans SemiCondensed" w:cs="Open Sans SemiCondensed"/>
        <w:color w:val="333333"/>
        <w:sz w:val="16"/>
        <w:szCs w:val="16"/>
        <w:lang w:val="it-IT"/>
      </w:rPr>
      <w:t xml:space="preserve">, </w:t>
    </w:r>
    <w:hyperlink r:id="rId2" w:history="1">
      <w:r w:rsidR="00062CB7">
        <w:rPr>
          <w:rStyle w:val="Hyperlink"/>
          <w:rFonts w:ascii="Open Sans SemiCondensed" w:hAnsi="Open Sans SemiCondensed" w:cs="Open Sans SemiCondensed"/>
          <w:sz w:val="16"/>
          <w:szCs w:val="16"/>
          <w:lang w:val="it-IT"/>
        </w:rPr>
        <w:t>www.nuclearelectrica.ro</w:t>
      </w:r>
    </w:hyperlink>
    <w:bookmarkEnd w:id="19"/>
    <w:bookmarkEnd w:id="20"/>
  </w:p>
  <w:p w14:paraId="06629801" w14:textId="04C486BF" w:rsidR="003E1172" w:rsidRPr="003E1172" w:rsidRDefault="003E1172" w:rsidP="00062CB7">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25623" w14:textId="77777777" w:rsidR="0033537B" w:rsidRDefault="0033537B" w:rsidP="003E1172">
      <w:pPr>
        <w:spacing w:after="0" w:line="240" w:lineRule="auto"/>
      </w:pPr>
      <w:r>
        <w:separator/>
      </w:r>
    </w:p>
  </w:footnote>
  <w:footnote w:type="continuationSeparator" w:id="0">
    <w:p w14:paraId="150F8C24" w14:textId="77777777" w:rsidR="0033537B" w:rsidRDefault="0033537B" w:rsidP="003E11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34FC6" w14:textId="5CBEE1F1" w:rsidR="003E1172" w:rsidRDefault="0045316F" w:rsidP="00767A79">
    <w:pPr>
      <w:pStyle w:val="Header"/>
    </w:pPr>
    <w:r>
      <w:rPr>
        <w:noProof/>
        <w:lang w:val="ro-RO" w:eastAsia="ro-RO"/>
      </w:rPr>
      <w:drawing>
        <wp:anchor distT="0" distB="0" distL="114300" distR="114300" simplePos="0" relativeHeight="251659264" behindDoc="0" locked="0" layoutInCell="1" allowOverlap="1" wp14:anchorId="5E103CDB" wp14:editId="2FFB90E0">
          <wp:simplePos x="0" y="0"/>
          <wp:positionH relativeFrom="column">
            <wp:posOffset>4723765</wp:posOffset>
          </wp:positionH>
          <wp:positionV relativeFrom="paragraph">
            <wp:posOffset>-276225</wp:posOffset>
          </wp:positionV>
          <wp:extent cx="1868170" cy="40005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61473" b="20335"/>
                  <a:stretch>
                    <a:fillRect/>
                  </a:stretch>
                </pic:blipFill>
                <pic:spPr bwMode="auto">
                  <a:xfrm>
                    <a:off x="0" y="0"/>
                    <a:ext cx="186817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767A79">
      <w:t xml:space="preserve">                                                               </w:t>
    </w:r>
    <w:r w:rsidR="003E1172" w:rsidRPr="003E1172">
      <w:rPr>
        <w:noProof/>
        <w:lang w:val="ro-RO" w:eastAsia="ro-RO"/>
      </w:rPr>
      <w:drawing>
        <wp:inline distT="0" distB="0" distL="0" distR="0" wp14:anchorId="60F1A9C1" wp14:editId="1B66A4E7">
          <wp:extent cx="1724025" cy="1131391"/>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1749088" cy="1147839"/>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EC728E"/>
    <w:multiLevelType w:val="multilevel"/>
    <w:tmpl w:val="94D2CE38"/>
    <w:lvl w:ilvl="0">
      <w:start w:val="1"/>
      <w:numFmt w:val="decimal"/>
      <w:lvlText w:val="%1."/>
      <w:lvlJc w:val="left"/>
      <w:pPr>
        <w:ind w:left="360" w:hanging="360"/>
      </w:pPr>
      <w:rPr>
        <w:rFonts w:hint="default"/>
        <w:b/>
        <w:i w:val="0"/>
        <w:color w:val="auto"/>
      </w:rPr>
    </w:lvl>
    <w:lvl w:ilvl="1">
      <w:start w:va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548122D9"/>
    <w:multiLevelType w:val="hybridMultilevel"/>
    <w:tmpl w:val="493E5360"/>
    <w:lvl w:ilvl="0" w:tplc="E2D802D0">
      <w:start w:val="1"/>
      <w:numFmt w:val="lowerLetter"/>
      <w:pStyle w:val="Alpha"/>
      <w:lvlText w:val="(%1)"/>
      <w:lvlJc w:val="left"/>
      <w:pPr>
        <w:tabs>
          <w:tab w:val="num" w:pos="567"/>
        </w:tabs>
        <w:ind w:left="567" w:hanging="567"/>
      </w:pPr>
      <w:rPr>
        <w:rFonts w:ascii="Frutiger Linotype" w:hAnsi="Frutiger Linotype" w:hint="default"/>
        <w:b w:val="0"/>
        <w:i w:val="0"/>
        <w:sz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7FD34D5"/>
    <w:multiLevelType w:val="hybridMultilevel"/>
    <w:tmpl w:val="E23EF91E"/>
    <w:lvl w:ilvl="0" w:tplc="BD620C14">
      <w:start w:val="1"/>
      <w:numFmt w:val="decimal"/>
      <w:lvlText w:val="%1."/>
      <w:lvlJc w:val="left"/>
      <w:pPr>
        <w:ind w:left="144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69C57D9A"/>
    <w:multiLevelType w:val="hybridMultilevel"/>
    <w:tmpl w:val="BDF60CE0"/>
    <w:lvl w:ilvl="0" w:tplc="D0480B6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num>
  <w:num w:numId="8">
    <w:abstractNumId w:val="2"/>
  </w:num>
  <w:num w:numId="9">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1172"/>
    <w:rsid w:val="000103A2"/>
    <w:rsid w:val="0001378F"/>
    <w:rsid w:val="00022DFB"/>
    <w:rsid w:val="00053072"/>
    <w:rsid w:val="00062CB7"/>
    <w:rsid w:val="000630AF"/>
    <w:rsid w:val="00072A35"/>
    <w:rsid w:val="00081DFE"/>
    <w:rsid w:val="000949A3"/>
    <w:rsid w:val="000953EF"/>
    <w:rsid w:val="000C555B"/>
    <w:rsid w:val="000F4D65"/>
    <w:rsid w:val="001009AE"/>
    <w:rsid w:val="0012673D"/>
    <w:rsid w:val="001317BC"/>
    <w:rsid w:val="00145839"/>
    <w:rsid w:val="001600E6"/>
    <w:rsid w:val="001632C9"/>
    <w:rsid w:val="00167240"/>
    <w:rsid w:val="00180A97"/>
    <w:rsid w:val="001B0095"/>
    <w:rsid w:val="001B1380"/>
    <w:rsid w:val="001C0080"/>
    <w:rsid w:val="001C1BDA"/>
    <w:rsid w:val="001C2EDD"/>
    <w:rsid w:val="001C68A1"/>
    <w:rsid w:val="001D1705"/>
    <w:rsid w:val="001D3D26"/>
    <w:rsid w:val="001E1AE6"/>
    <w:rsid w:val="001F2028"/>
    <w:rsid w:val="002013C9"/>
    <w:rsid w:val="00213167"/>
    <w:rsid w:val="00217E4D"/>
    <w:rsid w:val="00221351"/>
    <w:rsid w:val="00222837"/>
    <w:rsid w:val="00235529"/>
    <w:rsid w:val="00257D17"/>
    <w:rsid w:val="00257FF3"/>
    <w:rsid w:val="00272498"/>
    <w:rsid w:val="00280FF2"/>
    <w:rsid w:val="00282019"/>
    <w:rsid w:val="0028388E"/>
    <w:rsid w:val="00286E89"/>
    <w:rsid w:val="002873B2"/>
    <w:rsid w:val="00287475"/>
    <w:rsid w:val="00296841"/>
    <w:rsid w:val="00317E4F"/>
    <w:rsid w:val="00323991"/>
    <w:rsid w:val="0032470E"/>
    <w:rsid w:val="00331667"/>
    <w:rsid w:val="00331E8E"/>
    <w:rsid w:val="0033537B"/>
    <w:rsid w:val="00335F83"/>
    <w:rsid w:val="003400C9"/>
    <w:rsid w:val="003534A1"/>
    <w:rsid w:val="00383198"/>
    <w:rsid w:val="003852CC"/>
    <w:rsid w:val="0039712A"/>
    <w:rsid w:val="003A4857"/>
    <w:rsid w:val="003C442B"/>
    <w:rsid w:val="003D4229"/>
    <w:rsid w:val="003D442B"/>
    <w:rsid w:val="003E1172"/>
    <w:rsid w:val="00405C52"/>
    <w:rsid w:val="00440384"/>
    <w:rsid w:val="0044670E"/>
    <w:rsid w:val="0045316F"/>
    <w:rsid w:val="0047239D"/>
    <w:rsid w:val="004814D7"/>
    <w:rsid w:val="00485BF8"/>
    <w:rsid w:val="004969FC"/>
    <w:rsid w:val="00497B8B"/>
    <w:rsid w:val="004A2CCD"/>
    <w:rsid w:val="004A3336"/>
    <w:rsid w:val="004B7A1B"/>
    <w:rsid w:val="004C323C"/>
    <w:rsid w:val="004C6D65"/>
    <w:rsid w:val="004D04F1"/>
    <w:rsid w:val="004D4403"/>
    <w:rsid w:val="004D7CAE"/>
    <w:rsid w:val="004D7F2E"/>
    <w:rsid w:val="004E258C"/>
    <w:rsid w:val="004E2EFD"/>
    <w:rsid w:val="004E3BFE"/>
    <w:rsid w:val="004E4CBA"/>
    <w:rsid w:val="004F032B"/>
    <w:rsid w:val="004F0CF8"/>
    <w:rsid w:val="0052246D"/>
    <w:rsid w:val="0052366B"/>
    <w:rsid w:val="00525AF0"/>
    <w:rsid w:val="00582028"/>
    <w:rsid w:val="005A774F"/>
    <w:rsid w:val="005D3FA3"/>
    <w:rsid w:val="005E2A61"/>
    <w:rsid w:val="005F7926"/>
    <w:rsid w:val="006263F3"/>
    <w:rsid w:val="00632D3D"/>
    <w:rsid w:val="00637CFE"/>
    <w:rsid w:val="00642749"/>
    <w:rsid w:val="00653C2C"/>
    <w:rsid w:val="00664485"/>
    <w:rsid w:val="00681DFB"/>
    <w:rsid w:val="00697E99"/>
    <w:rsid w:val="006A25D0"/>
    <w:rsid w:val="006B1B28"/>
    <w:rsid w:val="006B3D2A"/>
    <w:rsid w:val="006D6774"/>
    <w:rsid w:val="006E307D"/>
    <w:rsid w:val="006E793C"/>
    <w:rsid w:val="006F3BF8"/>
    <w:rsid w:val="006F4555"/>
    <w:rsid w:val="006F502E"/>
    <w:rsid w:val="007109FC"/>
    <w:rsid w:val="0071452E"/>
    <w:rsid w:val="00727F70"/>
    <w:rsid w:val="0073321C"/>
    <w:rsid w:val="00755681"/>
    <w:rsid w:val="00764402"/>
    <w:rsid w:val="00767A79"/>
    <w:rsid w:val="00772A5B"/>
    <w:rsid w:val="007825E6"/>
    <w:rsid w:val="00782DF3"/>
    <w:rsid w:val="00792240"/>
    <w:rsid w:val="007A07CB"/>
    <w:rsid w:val="007B7361"/>
    <w:rsid w:val="007C18E6"/>
    <w:rsid w:val="007C5F6A"/>
    <w:rsid w:val="007D08A0"/>
    <w:rsid w:val="007D2A1B"/>
    <w:rsid w:val="007D4B32"/>
    <w:rsid w:val="007D7BC2"/>
    <w:rsid w:val="007E02E0"/>
    <w:rsid w:val="007F2EE6"/>
    <w:rsid w:val="00803BD2"/>
    <w:rsid w:val="008321CF"/>
    <w:rsid w:val="008522E3"/>
    <w:rsid w:val="0085278F"/>
    <w:rsid w:val="00863D85"/>
    <w:rsid w:val="0086797C"/>
    <w:rsid w:val="0087788F"/>
    <w:rsid w:val="00895EEB"/>
    <w:rsid w:val="008A52E8"/>
    <w:rsid w:val="008B1F04"/>
    <w:rsid w:val="008C414F"/>
    <w:rsid w:val="008E3444"/>
    <w:rsid w:val="008E4860"/>
    <w:rsid w:val="008E743E"/>
    <w:rsid w:val="0090381F"/>
    <w:rsid w:val="009159D2"/>
    <w:rsid w:val="009252BB"/>
    <w:rsid w:val="009347F9"/>
    <w:rsid w:val="00942B3E"/>
    <w:rsid w:val="00957CFE"/>
    <w:rsid w:val="009A0522"/>
    <w:rsid w:val="009B4F6C"/>
    <w:rsid w:val="009D26EE"/>
    <w:rsid w:val="009D57F7"/>
    <w:rsid w:val="009F248E"/>
    <w:rsid w:val="00A17E2A"/>
    <w:rsid w:val="00A224EC"/>
    <w:rsid w:val="00A22ACB"/>
    <w:rsid w:val="00A31447"/>
    <w:rsid w:val="00A41B33"/>
    <w:rsid w:val="00A44ED5"/>
    <w:rsid w:val="00A47B89"/>
    <w:rsid w:val="00A65AD4"/>
    <w:rsid w:val="00AB673D"/>
    <w:rsid w:val="00AC4F6E"/>
    <w:rsid w:val="00AD666A"/>
    <w:rsid w:val="00AD7D56"/>
    <w:rsid w:val="00B034FB"/>
    <w:rsid w:val="00B122C7"/>
    <w:rsid w:val="00B2156C"/>
    <w:rsid w:val="00B301B6"/>
    <w:rsid w:val="00B463BE"/>
    <w:rsid w:val="00B53CEA"/>
    <w:rsid w:val="00B640D0"/>
    <w:rsid w:val="00B803B4"/>
    <w:rsid w:val="00B84064"/>
    <w:rsid w:val="00B84F2B"/>
    <w:rsid w:val="00B86513"/>
    <w:rsid w:val="00BA375A"/>
    <w:rsid w:val="00BB3371"/>
    <w:rsid w:val="00BB398F"/>
    <w:rsid w:val="00BD0C50"/>
    <w:rsid w:val="00BE0DFE"/>
    <w:rsid w:val="00BE2DB5"/>
    <w:rsid w:val="00BF1F00"/>
    <w:rsid w:val="00C34C00"/>
    <w:rsid w:val="00C37E1D"/>
    <w:rsid w:val="00C40840"/>
    <w:rsid w:val="00C4385F"/>
    <w:rsid w:val="00C4692C"/>
    <w:rsid w:val="00C50B16"/>
    <w:rsid w:val="00C700D9"/>
    <w:rsid w:val="00C967BB"/>
    <w:rsid w:val="00CC42EC"/>
    <w:rsid w:val="00CD7312"/>
    <w:rsid w:val="00D264B0"/>
    <w:rsid w:val="00D36CE1"/>
    <w:rsid w:val="00D40E8D"/>
    <w:rsid w:val="00D43F15"/>
    <w:rsid w:val="00D479CE"/>
    <w:rsid w:val="00D47BE9"/>
    <w:rsid w:val="00D55AFB"/>
    <w:rsid w:val="00D64573"/>
    <w:rsid w:val="00D65CE3"/>
    <w:rsid w:val="00D77FB6"/>
    <w:rsid w:val="00D80353"/>
    <w:rsid w:val="00D83EC4"/>
    <w:rsid w:val="00D87FEC"/>
    <w:rsid w:val="00D97192"/>
    <w:rsid w:val="00DA0B1C"/>
    <w:rsid w:val="00DA4F33"/>
    <w:rsid w:val="00DB5333"/>
    <w:rsid w:val="00DC453E"/>
    <w:rsid w:val="00DC766F"/>
    <w:rsid w:val="00DE1CBD"/>
    <w:rsid w:val="00DE6217"/>
    <w:rsid w:val="00DE7511"/>
    <w:rsid w:val="00E006CD"/>
    <w:rsid w:val="00E10239"/>
    <w:rsid w:val="00E37511"/>
    <w:rsid w:val="00E5129E"/>
    <w:rsid w:val="00E55868"/>
    <w:rsid w:val="00E7431F"/>
    <w:rsid w:val="00E86473"/>
    <w:rsid w:val="00EA3AF8"/>
    <w:rsid w:val="00EA5153"/>
    <w:rsid w:val="00EB4739"/>
    <w:rsid w:val="00ED4154"/>
    <w:rsid w:val="00EE41BE"/>
    <w:rsid w:val="00F042EF"/>
    <w:rsid w:val="00F144BA"/>
    <w:rsid w:val="00F1633E"/>
    <w:rsid w:val="00F170F4"/>
    <w:rsid w:val="00F22F13"/>
    <w:rsid w:val="00F31D5C"/>
    <w:rsid w:val="00F47509"/>
    <w:rsid w:val="00F52F78"/>
    <w:rsid w:val="00F6032B"/>
    <w:rsid w:val="00F61BD7"/>
    <w:rsid w:val="00F80241"/>
    <w:rsid w:val="00F8209B"/>
    <w:rsid w:val="00F93930"/>
    <w:rsid w:val="00FC29BE"/>
    <w:rsid w:val="00FF133C"/>
    <w:rsid w:val="00FF7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8DC6D"/>
  <w15:docId w15:val="{C36491A8-F0F2-4500-8AF2-EEDBFD2D2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B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1172"/>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3E11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172"/>
    <w:rPr>
      <w:rFonts w:ascii="Tahoma" w:hAnsi="Tahoma" w:cs="Tahoma"/>
      <w:sz w:val="16"/>
      <w:szCs w:val="16"/>
    </w:rPr>
  </w:style>
  <w:style w:type="paragraph" w:styleId="Header">
    <w:name w:val="header"/>
    <w:basedOn w:val="Normal"/>
    <w:link w:val="HeaderChar"/>
    <w:uiPriority w:val="99"/>
    <w:unhideWhenUsed/>
    <w:rsid w:val="003E11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172"/>
  </w:style>
  <w:style w:type="paragraph" w:styleId="Footer">
    <w:name w:val="footer"/>
    <w:basedOn w:val="Normal"/>
    <w:link w:val="FooterChar"/>
    <w:uiPriority w:val="99"/>
    <w:unhideWhenUsed/>
    <w:rsid w:val="003E1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172"/>
  </w:style>
  <w:style w:type="paragraph" w:styleId="ListParagraph">
    <w:name w:val="List Paragraph"/>
    <w:aliases w:val="Bullet,Normal2,List Paragraph1,Liste 1"/>
    <w:basedOn w:val="Normal"/>
    <w:link w:val="ListParagraphChar"/>
    <w:uiPriority w:val="34"/>
    <w:qFormat/>
    <w:rsid w:val="003E1172"/>
    <w:pPr>
      <w:ind w:left="720"/>
      <w:contextualSpacing/>
    </w:pPr>
  </w:style>
  <w:style w:type="paragraph" w:styleId="NoSpacing">
    <w:name w:val="No Spacing"/>
    <w:uiPriority w:val="1"/>
    <w:qFormat/>
    <w:rsid w:val="00D77FB6"/>
    <w:pPr>
      <w:spacing w:after="0" w:line="240" w:lineRule="auto"/>
    </w:pPr>
  </w:style>
  <w:style w:type="paragraph" w:customStyle="1" w:styleId="Alpha">
    <w:name w:val="Alpha"/>
    <w:basedOn w:val="Normal"/>
    <w:rsid w:val="00053072"/>
    <w:pPr>
      <w:numPr>
        <w:numId w:val="2"/>
      </w:numPr>
      <w:spacing w:after="120" w:line="320" w:lineRule="exact"/>
      <w:jc w:val="both"/>
    </w:pPr>
    <w:rPr>
      <w:rFonts w:ascii="Frutiger Linotype" w:eastAsia="Times New Roman" w:hAnsi="Frutiger Linotype" w:cs="Times New Roman"/>
    </w:rPr>
  </w:style>
  <w:style w:type="character" w:styleId="Hyperlink">
    <w:name w:val="Hyperlink"/>
    <w:uiPriority w:val="99"/>
    <w:rsid w:val="0032470E"/>
    <w:rPr>
      <w:color w:val="0000FF"/>
      <w:u w:val="single"/>
    </w:rPr>
  </w:style>
  <w:style w:type="character" w:customStyle="1" w:styleId="ListParagraphChar">
    <w:name w:val="List Paragraph Char"/>
    <w:aliases w:val="Bullet Char,Normal2 Char,List Paragraph1 Char,Liste 1 Char"/>
    <w:link w:val="ListParagraph"/>
    <w:uiPriority w:val="34"/>
    <w:locked/>
    <w:rsid w:val="009D57F7"/>
  </w:style>
  <w:style w:type="character" w:customStyle="1" w:styleId="tal1">
    <w:name w:val="tal1"/>
    <w:rsid w:val="00AD7D56"/>
  </w:style>
  <w:style w:type="character" w:customStyle="1" w:styleId="do1">
    <w:name w:val="do1"/>
    <w:rsid w:val="00AD7D56"/>
    <w:rPr>
      <w:b/>
      <w:bCs/>
      <w:sz w:val="26"/>
      <w:szCs w:val="26"/>
    </w:rPr>
  </w:style>
  <w:style w:type="character" w:styleId="CommentReference">
    <w:name w:val="annotation reference"/>
    <w:basedOn w:val="DefaultParagraphFont"/>
    <w:uiPriority w:val="99"/>
    <w:semiHidden/>
    <w:unhideWhenUsed/>
    <w:rsid w:val="001F2028"/>
    <w:rPr>
      <w:sz w:val="16"/>
      <w:szCs w:val="16"/>
    </w:rPr>
  </w:style>
  <w:style w:type="paragraph" w:styleId="CommentText">
    <w:name w:val="annotation text"/>
    <w:basedOn w:val="Normal"/>
    <w:link w:val="CommentTextChar"/>
    <w:uiPriority w:val="99"/>
    <w:semiHidden/>
    <w:unhideWhenUsed/>
    <w:rsid w:val="001F2028"/>
    <w:pPr>
      <w:spacing w:line="240" w:lineRule="auto"/>
    </w:pPr>
    <w:rPr>
      <w:sz w:val="20"/>
      <w:szCs w:val="20"/>
    </w:rPr>
  </w:style>
  <w:style w:type="character" w:customStyle="1" w:styleId="CommentTextChar">
    <w:name w:val="Comment Text Char"/>
    <w:basedOn w:val="DefaultParagraphFont"/>
    <w:link w:val="CommentText"/>
    <w:uiPriority w:val="99"/>
    <w:semiHidden/>
    <w:rsid w:val="001F2028"/>
    <w:rPr>
      <w:sz w:val="20"/>
      <w:szCs w:val="20"/>
    </w:rPr>
  </w:style>
  <w:style w:type="paragraph" w:styleId="CommentSubject">
    <w:name w:val="annotation subject"/>
    <w:basedOn w:val="CommentText"/>
    <w:next w:val="CommentText"/>
    <w:link w:val="CommentSubjectChar"/>
    <w:uiPriority w:val="99"/>
    <w:semiHidden/>
    <w:unhideWhenUsed/>
    <w:rsid w:val="001F2028"/>
    <w:rPr>
      <w:b/>
      <w:bCs/>
    </w:rPr>
  </w:style>
  <w:style w:type="character" w:customStyle="1" w:styleId="CommentSubjectChar">
    <w:name w:val="Comment Subject Char"/>
    <w:basedOn w:val="CommentTextChar"/>
    <w:link w:val="CommentSubject"/>
    <w:uiPriority w:val="99"/>
    <w:semiHidden/>
    <w:rsid w:val="001F202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8431">
      <w:bodyDiv w:val="1"/>
      <w:marLeft w:val="0"/>
      <w:marRight w:val="0"/>
      <w:marTop w:val="0"/>
      <w:marBottom w:val="0"/>
      <w:divBdr>
        <w:top w:val="none" w:sz="0" w:space="0" w:color="auto"/>
        <w:left w:val="none" w:sz="0" w:space="0" w:color="auto"/>
        <w:bottom w:val="none" w:sz="0" w:space="0" w:color="auto"/>
        <w:right w:val="none" w:sz="0" w:space="0" w:color="auto"/>
      </w:divBdr>
    </w:div>
    <w:div w:id="35273649">
      <w:bodyDiv w:val="1"/>
      <w:marLeft w:val="0"/>
      <w:marRight w:val="0"/>
      <w:marTop w:val="0"/>
      <w:marBottom w:val="0"/>
      <w:divBdr>
        <w:top w:val="none" w:sz="0" w:space="0" w:color="auto"/>
        <w:left w:val="none" w:sz="0" w:space="0" w:color="auto"/>
        <w:bottom w:val="none" w:sz="0" w:space="0" w:color="auto"/>
        <w:right w:val="none" w:sz="0" w:space="0" w:color="auto"/>
      </w:divBdr>
    </w:div>
    <w:div w:id="96869551">
      <w:bodyDiv w:val="1"/>
      <w:marLeft w:val="0"/>
      <w:marRight w:val="0"/>
      <w:marTop w:val="0"/>
      <w:marBottom w:val="0"/>
      <w:divBdr>
        <w:top w:val="none" w:sz="0" w:space="0" w:color="auto"/>
        <w:left w:val="none" w:sz="0" w:space="0" w:color="auto"/>
        <w:bottom w:val="none" w:sz="0" w:space="0" w:color="auto"/>
        <w:right w:val="none" w:sz="0" w:space="0" w:color="auto"/>
      </w:divBdr>
    </w:div>
    <w:div w:id="126514599">
      <w:bodyDiv w:val="1"/>
      <w:marLeft w:val="0"/>
      <w:marRight w:val="0"/>
      <w:marTop w:val="0"/>
      <w:marBottom w:val="0"/>
      <w:divBdr>
        <w:top w:val="none" w:sz="0" w:space="0" w:color="auto"/>
        <w:left w:val="none" w:sz="0" w:space="0" w:color="auto"/>
        <w:bottom w:val="none" w:sz="0" w:space="0" w:color="auto"/>
        <w:right w:val="none" w:sz="0" w:space="0" w:color="auto"/>
      </w:divBdr>
    </w:div>
    <w:div w:id="130094371">
      <w:bodyDiv w:val="1"/>
      <w:marLeft w:val="0"/>
      <w:marRight w:val="0"/>
      <w:marTop w:val="0"/>
      <w:marBottom w:val="0"/>
      <w:divBdr>
        <w:top w:val="none" w:sz="0" w:space="0" w:color="auto"/>
        <w:left w:val="none" w:sz="0" w:space="0" w:color="auto"/>
        <w:bottom w:val="none" w:sz="0" w:space="0" w:color="auto"/>
        <w:right w:val="none" w:sz="0" w:space="0" w:color="auto"/>
      </w:divBdr>
    </w:div>
    <w:div w:id="163133091">
      <w:bodyDiv w:val="1"/>
      <w:marLeft w:val="0"/>
      <w:marRight w:val="0"/>
      <w:marTop w:val="0"/>
      <w:marBottom w:val="0"/>
      <w:divBdr>
        <w:top w:val="none" w:sz="0" w:space="0" w:color="auto"/>
        <w:left w:val="none" w:sz="0" w:space="0" w:color="auto"/>
        <w:bottom w:val="none" w:sz="0" w:space="0" w:color="auto"/>
        <w:right w:val="none" w:sz="0" w:space="0" w:color="auto"/>
      </w:divBdr>
    </w:div>
    <w:div w:id="185027725">
      <w:bodyDiv w:val="1"/>
      <w:marLeft w:val="0"/>
      <w:marRight w:val="0"/>
      <w:marTop w:val="0"/>
      <w:marBottom w:val="0"/>
      <w:divBdr>
        <w:top w:val="none" w:sz="0" w:space="0" w:color="auto"/>
        <w:left w:val="none" w:sz="0" w:space="0" w:color="auto"/>
        <w:bottom w:val="none" w:sz="0" w:space="0" w:color="auto"/>
        <w:right w:val="none" w:sz="0" w:space="0" w:color="auto"/>
      </w:divBdr>
    </w:div>
    <w:div w:id="203447264">
      <w:bodyDiv w:val="1"/>
      <w:marLeft w:val="0"/>
      <w:marRight w:val="0"/>
      <w:marTop w:val="0"/>
      <w:marBottom w:val="0"/>
      <w:divBdr>
        <w:top w:val="none" w:sz="0" w:space="0" w:color="auto"/>
        <w:left w:val="none" w:sz="0" w:space="0" w:color="auto"/>
        <w:bottom w:val="none" w:sz="0" w:space="0" w:color="auto"/>
        <w:right w:val="none" w:sz="0" w:space="0" w:color="auto"/>
      </w:divBdr>
    </w:div>
    <w:div w:id="262498712">
      <w:bodyDiv w:val="1"/>
      <w:marLeft w:val="0"/>
      <w:marRight w:val="0"/>
      <w:marTop w:val="0"/>
      <w:marBottom w:val="0"/>
      <w:divBdr>
        <w:top w:val="none" w:sz="0" w:space="0" w:color="auto"/>
        <w:left w:val="none" w:sz="0" w:space="0" w:color="auto"/>
        <w:bottom w:val="none" w:sz="0" w:space="0" w:color="auto"/>
        <w:right w:val="none" w:sz="0" w:space="0" w:color="auto"/>
      </w:divBdr>
    </w:div>
    <w:div w:id="262882348">
      <w:bodyDiv w:val="1"/>
      <w:marLeft w:val="0"/>
      <w:marRight w:val="0"/>
      <w:marTop w:val="0"/>
      <w:marBottom w:val="0"/>
      <w:divBdr>
        <w:top w:val="none" w:sz="0" w:space="0" w:color="auto"/>
        <w:left w:val="none" w:sz="0" w:space="0" w:color="auto"/>
        <w:bottom w:val="none" w:sz="0" w:space="0" w:color="auto"/>
        <w:right w:val="none" w:sz="0" w:space="0" w:color="auto"/>
      </w:divBdr>
    </w:div>
    <w:div w:id="273903667">
      <w:bodyDiv w:val="1"/>
      <w:marLeft w:val="0"/>
      <w:marRight w:val="0"/>
      <w:marTop w:val="0"/>
      <w:marBottom w:val="0"/>
      <w:divBdr>
        <w:top w:val="none" w:sz="0" w:space="0" w:color="auto"/>
        <w:left w:val="none" w:sz="0" w:space="0" w:color="auto"/>
        <w:bottom w:val="none" w:sz="0" w:space="0" w:color="auto"/>
        <w:right w:val="none" w:sz="0" w:space="0" w:color="auto"/>
      </w:divBdr>
    </w:div>
    <w:div w:id="288781457">
      <w:bodyDiv w:val="1"/>
      <w:marLeft w:val="0"/>
      <w:marRight w:val="0"/>
      <w:marTop w:val="0"/>
      <w:marBottom w:val="0"/>
      <w:divBdr>
        <w:top w:val="none" w:sz="0" w:space="0" w:color="auto"/>
        <w:left w:val="none" w:sz="0" w:space="0" w:color="auto"/>
        <w:bottom w:val="none" w:sz="0" w:space="0" w:color="auto"/>
        <w:right w:val="none" w:sz="0" w:space="0" w:color="auto"/>
      </w:divBdr>
    </w:div>
    <w:div w:id="309943947">
      <w:bodyDiv w:val="1"/>
      <w:marLeft w:val="0"/>
      <w:marRight w:val="0"/>
      <w:marTop w:val="0"/>
      <w:marBottom w:val="0"/>
      <w:divBdr>
        <w:top w:val="none" w:sz="0" w:space="0" w:color="auto"/>
        <w:left w:val="none" w:sz="0" w:space="0" w:color="auto"/>
        <w:bottom w:val="none" w:sz="0" w:space="0" w:color="auto"/>
        <w:right w:val="none" w:sz="0" w:space="0" w:color="auto"/>
      </w:divBdr>
    </w:div>
    <w:div w:id="351763621">
      <w:bodyDiv w:val="1"/>
      <w:marLeft w:val="0"/>
      <w:marRight w:val="0"/>
      <w:marTop w:val="0"/>
      <w:marBottom w:val="0"/>
      <w:divBdr>
        <w:top w:val="none" w:sz="0" w:space="0" w:color="auto"/>
        <w:left w:val="none" w:sz="0" w:space="0" w:color="auto"/>
        <w:bottom w:val="none" w:sz="0" w:space="0" w:color="auto"/>
        <w:right w:val="none" w:sz="0" w:space="0" w:color="auto"/>
      </w:divBdr>
    </w:div>
    <w:div w:id="378287568">
      <w:bodyDiv w:val="1"/>
      <w:marLeft w:val="0"/>
      <w:marRight w:val="0"/>
      <w:marTop w:val="0"/>
      <w:marBottom w:val="0"/>
      <w:divBdr>
        <w:top w:val="none" w:sz="0" w:space="0" w:color="auto"/>
        <w:left w:val="none" w:sz="0" w:space="0" w:color="auto"/>
        <w:bottom w:val="none" w:sz="0" w:space="0" w:color="auto"/>
        <w:right w:val="none" w:sz="0" w:space="0" w:color="auto"/>
      </w:divBdr>
    </w:div>
    <w:div w:id="425855235">
      <w:bodyDiv w:val="1"/>
      <w:marLeft w:val="0"/>
      <w:marRight w:val="0"/>
      <w:marTop w:val="0"/>
      <w:marBottom w:val="0"/>
      <w:divBdr>
        <w:top w:val="none" w:sz="0" w:space="0" w:color="auto"/>
        <w:left w:val="none" w:sz="0" w:space="0" w:color="auto"/>
        <w:bottom w:val="none" w:sz="0" w:space="0" w:color="auto"/>
        <w:right w:val="none" w:sz="0" w:space="0" w:color="auto"/>
      </w:divBdr>
    </w:div>
    <w:div w:id="429394718">
      <w:bodyDiv w:val="1"/>
      <w:marLeft w:val="0"/>
      <w:marRight w:val="0"/>
      <w:marTop w:val="0"/>
      <w:marBottom w:val="0"/>
      <w:divBdr>
        <w:top w:val="none" w:sz="0" w:space="0" w:color="auto"/>
        <w:left w:val="none" w:sz="0" w:space="0" w:color="auto"/>
        <w:bottom w:val="none" w:sz="0" w:space="0" w:color="auto"/>
        <w:right w:val="none" w:sz="0" w:space="0" w:color="auto"/>
      </w:divBdr>
    </w:div>
    <w:div w:id="435567008">
      <w:bodyDiv w:val="1"/>
      <w:marLeft w:val="0"/>
      <w:marRight w:val="0"/>
      <w:marTop w:val="0"/>
      <w:marBottom w:val="0"/>
      <w:divBdr>
        <w:top w:val="none" w:sz="0" w:space="0" w:color="auto"/>
        <w:left w:val="none" w:sz="0" w:space="0" w:color="auto"/>
        <w:bottom w:val="none" w:sz="0" w:space="0" w:color="auto"/>
        <w:right w:val="none" w:sz="0" w:space="0" w:color="auto"/>
      </w:divBdr>
    </w:div>
    <w:div w:id="447627542">
      <w:bodyDiv w:val="1"/>
      <w:marLeft w:val="0"/>
      <w:marRight w:val="0"/>
      <w:marTop w:val="0"/>
      <w:marBottom w:val="0"/>
      <w:divBdr>
        <w:top w:val="none" w:sz="0" w:space="0" w:color="auto"/>
        <w:left w:val="none" w:sz="0" w:space="0" w:color="auto"/>
        <w:bottom w:val="none" w:sz="0" w:space="0" w:color="auto"/>
        <w:right w:val="none" w:sz="0" w:space="0" w:color="auto"/>
      </w:divBdr>
    </w:div>
    <w:div w:id="471293711">
      <w:bodyDiv w:val="1"/>
      <w:marLeft w:val="0"/>
      <w:marRight w:val="0"/>
      <w:marTop w:val="0"/>
      <w:marBottom w:val="0"/>
      <w:divBdr>
        <w:top w:val="none" w:sz="0" w:space="0" w:color="auto"/>
        <w:left w:val="none" w:sz="0" w:space="0" w:color="auto"/>
        <w:bottom w:val="none" w:sz="0" w:space="0" w:color="auto"/>
        <w:right w:val="none" w:sz="0" w:space="0" w:color="auto"/>
      </w:divBdr>
    </w:div>
    <w:div w:id="495268909">
      <w:bodyDiv w:val="1"/>
      <w:marLeft w:val="0"/>
      <w:marRight w:val="0"/>
      <w:marTop w:val="0"/>
      <w:marBottom w:val="0"/>
      <w:divBdr>
        <w:top w:val="none" w:sz="0" w:space="0" w:color="auto"/>
        <w:left w:val="none" w:sz="0" w:space="0" w:color="auto"/>
        <w:bottom w:val="none" w:sz="0" w:space="0" w:color="auto"/>
        <w:right w:val="none" w:sz="0" w:space="0" w:color="auto"/>
      </w:divBdr>
    </w:div>
    <w:div w:id="520704819">
      <w:bodyDiv w:val="1"/>
      <w:marLeft w:val="0"/>
      <w:marRight w:val="0"/>
      <w:marTop w:val="0"/>
      <w:marBottom w:val="0"/>
      <w:divBdr>
        <w:top w:val="none" w:sz="0" w:space="0" w:color="auto"/>
        <w:left w:val="none" w:sz="0" w:space="0" w:color="auto"/>
        <w:bottom w:val="none" w:sz="0" w:space="0" w:color="auto"/>
        <w:right w:val="none" w:sz="0" w:space="0" w:color="auto"/>
      </w:divBdr>
    </w:div>
    <w:div w:id="524055692">
      <w:bodyDiv w:val="1"/>
      <w:marLeft w:val="0"/>
      <w:marRight w:val="0"/>
      <w:marTop w:val="0"/>
      <w:marBottom w:val="0"/>
      <w:divBdr>
        <w:top w:val="none" w:sz="0" w:space="0" w:color="auto"/>
        <w:left w:val="none" w:sz="0" w:space="0" w:color="auto"/>
        <w:bottom w:val="none" w:sz="0" w:space="0" w:color="auto"/>
        <w:right w:val="none" w:sz="0" w:space="0" w:color="auto"/>
      </w:divBdr>
    </w:div>
    <w:div w:id="527990638">
      <w:bodyDiv w:val="1"/>
      <w:marLeft w:val="0"/>
      <w:marRight w:val="0"/>
      <w:marTop w:val="0"/>
      <w:marBottom w:val="0"/>
      <w:divBdr>
        <w:top w:val="none" w:sz="0" w:space="0" w:color="auto"/>
        <w:left w:val="none" w:sz="0" w:space="0" w:color="auto"/>
        <w:bottom w:val="none" w:sz="0" w:space="0" w:color="auto"/>
        <w:right w:val="none" w:sz="0" w:space="0" w:color="auto"/>
      </w:divBdr>
    </w:div>
    <w:div w:id="550456162">
      <w:bodyDiv w:val="1"/>
      <w:marLeft w:val="0"/>
      <w:marRight w:val="0"/>
      <w:marTop w:val="0"/>
      <w:marBottom w:val="0"/>
      <w:divBdr>
        <w:top w:val="none" w:sz="0" w:space="0" w:color="auto"/>
        <w:left w:val="none" w:sz="0" w:space="0" w:color="auto"/>
        <w:bottom w:val="none" w:sz="0" w:space="0" w:color="auto"/>
        <w:right w:val="none" w:sz="0" w:space="0" w:color="auto"/>
      </w:divBdr>
    </w:div>
    <w:div w:id="559943085">
      <w:bodyDiv w:val="1"/>
      <w:marLeft w:val="0"/>
      <w:marRight w:val="0"/>
      <w:marTop w:val="0"/>
      <w:marBottom w:val="0"/>
      <w:divBdr>
        <w:top w:val="none" w:sz="0" w:space="0" w:color="auto"/>
        <w:left w:val="none" w:sz="0" w:space="0" w:color="auto"/>
        <w:bottom w:val="none" w:sz="0" w:space="0" w:color="auto"/>
        <w:right w:val="none" w:sz="0" w:space="0" w:color="auto"/>
      </w:divBdr>
    </w:div>
    <w:div w:id="584068360">
      <w:bodyDiv w:val="1"/>
      <w:marLeft w:val="0"/>
      <w:marRight w:val="0"/>
      <w:marTop w:val="0"/>
      <w:marBottom w:val="0"/>
      <w:divBdr>
        <w:top w:val="none" w:sz="0" w:space="0" w:color="auto"/>
        <w:left w:val="none" w:sz="0" w:space="0" w:color="auto"/>
        <w:bottom w:val="none" w:sz="0" w:space="0" w:color="auto"/>
        <w:right w:val="none" w:sz="0" w:space="0" w:color="auto"/>
      </w:divBdr>
    </w:div>
    <w:div w:id="599684435">
      <w:bodyDiv w:val="1"/>
      <w:marLeft w:val="0"/>
      <w:marRight w:val="0"/>
      <w:marTop w:val="0"/>
      <w:marBottom w:val="0"/>
      <w:divBdr>
        <w:top w:val="none" w:sz="0" w:space="0" w:color="auto"/>
        <w:left w:val="none" w:sz="0" w:space="0" w:color="auto"/>
        <w:bottom w:val="none" w:sz="0" w:space="0" w:color="auto"/>
        <w:right w:val="none" w:sz="0" w:space="0" w:color="auto"/>
      </w:divBdr>
    </w:div>
    <w:div w:id="623343775">
      <w:bodyDiv w:val="1"/>
      <w:marLeft w:val="0"/>
      <w:marRight w:val="0"/>
      <w:marTop w:val="0"/>
      <w:marBottom w:val="0"/>
      <w:divBdr>
        <w:top w:val="none" w:sz="0" w:space="0" w:color="auto"/>
        <w:left w:val="none" w:sz="0" w:space="0" w:color="auto"/>
        <w:bottom w:val="none" w:sz="0" w:space="0" w:color="auto"/>
        <w:right w:val="none" w:sz="0" w:space="0" w:color="auto"/>
      </w:divBdr>
    </w:div>
    <w:div w:id="771433967">
      <w:bodyDiv w:val="1"/>
      <w:marLeft w:val="0"/>
      <w:marRight w:val="0"/>
      <w:marTop w:val="0"/>
      <w:marBottom w:val="0"/>
      <w:divBdr>
        <w:top w:val="none" w:sz="0" w:space="0" w:color="auto"/>
        <w:left w:val="none" w:sz="0" w:space="0" w:color="auto"/>
        <w:bottom w:val="none" w:sz="0" w:space="0" w:color="auto"/>
        <w:right w:val="none" w:sz="0" w:space="0" w:color="auto"/>
      </w:divBdr>
    </w:div>
    <w:div w:id="846559377">
      <w:bodyDiv w:val="1"/>
      <w:marLeft w:val="0"/>
      <w:marRight w:val="0"/>
      <w:marTop w:val="0"/>
      <w:marBottom w:val="0"/>
      <w:divBdr>
        <w:top w:val="none" w:sz="0" w:space="0" w:color="auto"/>
        <w:left w:val="none" w:sz="0" w:space="0" w:color="auto"/>
        <w:bottom w:val="none" w:sz="0" w:space="0" w:color="auto"/>
        <w:right w:val="none" w:sz="0" w:space="0" w:color="auto"/>
      </w:divBdr>
    </w:div>
    <w:div w:id="860969439">
      <w:bodyDiv w:val="1"/>
      <w:marLeft w:val="0"/>
      <w:marRight w:val="0"/>
      <w:marTop w:val="0"/>
      <w:marBottom w:val="0"/>
      <w:divBdr>
        <w:top w:val="none" w:sz="0" w:space="0" w:color="auto"/>
        <w:left w:val="none" w:sz="0" w:space="0" w:color="auto"/>
        <w:bottom w:val="none" w:sz="0" w:space="0" w:color="auto"/>
        <w:right w:val="none" w:sz="0" w:space="0" w:color="auto"/>
      </w:divBdr>
    </w:div>
    <w:div w:id="887569368">
      <w:bodyDiv w:val="1"/>
      <w:marLeft w:val="0"/>
      <w:marRight w:val="0"/>
      <w:marTop w:val="0"/>
      <w:marBottom w:val="0"/>
      <w:divBdr>
        <w:top w:val="none" w:sz="0" w:space="0" w:color="auto"/>
        <w:left w:val="none" w:sz="0" w:space="0" w:color="auto"/>
        <w:bottom w:val="none" w:sz="0" w:space="0" w:color="auto"/>
        <w:right w:val="none" w:sz="0" w:space="0" w:color="auto"/>
      </w:divBdr>
    </w:div>
    <w:div w:id="940336024">
      <w:bodyDiv w:val="1"/>
      <w:marLeft w:val="0"/>
      <w:marRight w:val="0"/>
      <w:marTop w:val="0"/>
      <w:marBottom w:val="0"/>
      <w:divBdr>
        <w:top w:val="none" w:sz="0" w:space="0" w:color="auto"/>
        <w:left w:val="none" w:sz="0" w:space="0" w:color="auto"/>
        <w:bottom w:val="none" w:sz="0" w:space="0" w:color="auto"/>
        <w:right w:val="none" w:sz="0" w:space="0" w:color="auto"/>
      </w:divBdr>
    </w:div>
    <w:div w:id="942421512">
      <w:bodyDiv w:val="1"/>
      <w:marLeft w:val="0"/>
      <w:marRight w:val="0"/>
      <w:marTop w:val="0"/>
      <w:marBottom w:val="0"/>
      <w:divBdr>
        <w:top w:val="none" w:sz="0" w:space="0" w:color="auto"/>
        <w:left w:val="none" w:sz="0" w:space="0" w:color="auto"/>
        <w:bottom w:val="none" w:sz="0" w:space="0" w:color="auto"/>
        <w:right w:val="none" w:sz="0" w:space="0" w:color="auto"/>
      </w:divBdr>
    </w:div>
    <w:div w:id="983125213">
      <w:bodyDiv w:val="1"/>
      <w:marLeft w:val="0"/>
      <w:marRight w:val="0"/>
      <w:marTop w:val="0"/>
      <w:marBottom w:val="0"/>
      <w:divBdr>
        <w:top w:val="none" w:sz="0" w:space="0" w:color="auto"/>
        <w:left w:val="none" w:sz="0" w:space="0" w:color="auto"/>
        <w:bottom w:val="none" w:sz="0" w:space="0" w:color="auto"/>
        <w:right w:val="none" w:sz="0" w:space="0" w:color="auto"/>
      </w:divBdr>
    </w:div>
    <w:div w:id="988677777">
      <w:bodyDiv w:val="1"/>
      <w:marLeft w:val="0"/>
      <w:marRight w:val="0"/>
      <w:marTop w:val="0"/>
      <w:marBottom w:val="0"/>
      <w:divBdr>
        <w:top w:val="none" w:sz="0" w:space="0" w:color="auto"/>
        <w:left w:val="none" w:sz="0" w:space="0" w:color="auto"/>
        <w:bottom w:val="none" w:sz="0" w:space="0" w:color="auto"/>
        <w:right w:val="none" w:sz="0" w:space="0" w:color="auto"/>
      </w:divBdr>
    </w:div>
    <w:div w:id="993336502">
      <w:bodyDiv w:val="1"/>
      <w:marLeft w:val="0"/>
      <w:marRight w:val="0"/>
      <w:marTop w:val="0"/>
      <w:marBottom w:val="0"/>
      <w:divBdr>
        <w:top w:val="none" w:sz="0" w:space="0" w:color="auto"/>
        <w:left w:val="none" w:sz="0" w:space="0" w:color="auto"/>
        <w:bottom w:val="none" w:sz="0" w:space="0" w:color="auto"/>
        <w:right w:val="none" w:sz="0" w:space="0" w:color="auto"/>
      </w:divBdr>
    </w:div>
    <w:div w:id="1013919786">
      <w:bodyDiv w:val="1"/>
      <w:marLeft w:val="0"/>
      <w:marRight w:val="0"/>
      <w:marTop w:val="0"/>
      <w:marBottom w:val="0"/>
      <w:divBdr>
        <w:top w:val="none" w:sz="0" w:space="0" w:color="auto"/>
        <w:left w:val="none" w:sz="0" w:space="0" w:color="auto"/>
        <w:bottom w:val="none" w:sz="0" w:space="0" w:color="auto"/>
        <w:right w:val="none" w:sz="0" w:space="0" w:color="auto"/>
      </w:divBdr>
    </w:div>
    <w:div w:id="1025667119">
      <w:bodyDiv w:val="1"/>
      <w:marLeft w:val="0"/>
      <w:marRight w:val="0"/>
      <w:marTop w:val="0"/>
      <w:marBottom w:val="0"/>
      <w:divBdr>
        <w:top w:val="none" w:sz="0" w:space="0" w:color="auto"/>
        <w:left w:val="none" w:sz="0" w:space="0" w:color="auto"/>
        <w:bottom w:val="none" w:sz="0" w:space="0" w:color="auto"/>
        <w:right w:val="none" w:sz="0" w:space="0" w:color="auto"/>
      </w:divBdr>
    </w:div>
    <w:div w:id="1028288630">
      <w:bodyDiv w:val="1"/>
      <w:marLeft w:val="0"/>
      <w:marRight w:val="0"/>
      <w:marTop w:val="0"/>
      <w:marBottom w:val="0"/>
      <w:divBdr>
        <w:top w:val="none" w:sz="0" w:space="0" w:color="auto"/>
        <w:left w:val="none" w:sz="0" w:space="0" w:color="auto"/>
        <w:bottom w:val="none" w:sz="0" w:space="0" w:color="auto"/>
        <w:right w:val="none" w:sz="0" w:space="0" w:color="auto"/>
      </w:divBdr>
    </w:div>
    <w:div w:id="1085766840">
      <w:bodyDiv w:val="1"/>
      <w:marLeft w:val="0"/>
      <w:marRight w:val="0"/>
      <w:marTop w:val="0"/>
      <w:marBottom w:val="0"/>
      <w:divBdr>
        <w:top w:val="none" w:sz="0" w:space="0" w:color="auto"/>
        <w:left w:val="none" w:sz="0" w:space="0" w:color="auto"/>
        <w:bottom w:val="none" w:sz="0" w:space="0" w:color="auto"/>
        <w:right w:val="none" w:sz="0" w:space="0" w:color="auto"/>
      </w:divBdr>
    </w:div>
    <w:div w:id="1113668386">
      <w:bodyDiv w:val="1"/>
      <w:marLeft w:val="0"/>
      <w:marRight w:val="0"/>
      <w:marTop w:val="0"/>
      <w:marBottom w:val="0"/>
      <w:divBdr>
        <w:top w:val="none" w:sz="0" w:space="0" w:color="auto"/>
        <w:left w:val="none" w:sz="0" w:space="0" w:color="auto"/>
        <w:bottom w:val="none" w:sz="0" w:space="0" w:color="auto"/>
        <w:right w:val="none" w:sz="0" w:space="0" w:color="auto"/>
      </w:divBdr>
    </w:div>
    <w:div w:id="1121604988">
      <w:bodyDiv w:val="1"/>
      <w:marLeft w:val="0"/>
      <w:marRight w:val="0"/>
      <w:marTop w:val="0"/>
      <w:marBottom w:val="0"/>
      <w:divBdr>
        <w:top w:val="none" w:sz="0" w:space="0" w:color="auto"/>
        <w:left w:val="none" w:sz="0" w:space="0" w:color="auto"/>
        <w:bottom w:val="none" w:sz="0" w:space="0" w:color="auto"/>
        <w:right w:val="none" w:sz="0" w:space="0" w:color="auto"/>
      </w:divBdr>
    </w:div>
    <w:div w:id="1148086068">
      <w:bodyDiv w:val="1"/>
      <w:marLeft w:val="0"/>
      <w:marRight w:val="0"/>
      <w:marTop w:val="0"/>
      <w:marBottom w:val="0"/>
      <w:divBdr>
        <w:top w:val="none" w:sz="0" w:space="0" w:color="auto"/>
        <w:left w:val="none" w:sz="0" w:space="0" w:color="auto"/>
        <w:bottom w:val="none" w:sz="0" w:space="0" w:color="auto"/>
        <w:right w:val="none" w:sz="0" w:space="0" w:color="auto"/>
      </w:divBdr>
    </w:div>
    <w:div w:id="1176581705">
      <w:bodyDiv w:val="1"/>
      <w:marLeft w:val="0"/>
      <w:marRight w:val="0"/>
      <w:marTop w:val="0"/>
      <w:marBottom w:val="0"/>
      <w:divBdr>
        <w:top w:val="none" w:sz="0" w:space="0" w:color="auto"/>
        <w:left w:val="none" w:sz="0" w:space="0" w:color="auto"/>
        <w:bottom w:val="none" w:sz="0" w:space="0" w:color="auto"/>
        <w:right w:val="none" w:sz="0" w:space="0" w:color="auto"/>
      </w:divBdr>
    </w:div>
    <w:div w:id="1227648064">
      <w:bodyDiv w:val="1"/>
      <w:marLeft w:val="0"/>
      <w:marRight w:val="0"/>
      <w:marTop w:val="0"/>
      <w:marBottom w:val="0"/>
      <w:divBdr>
        <w:top w:val="none" w:sz="0" w:space="0" w:color="auto"/>
        <w:left w:val="none" w:sz="0" w:space="0" w:color="auto"/>
        <w:bottom w:val="none" w:sz="0" w:space="0" w:color="auto"/>
        <w:right w:val="none" w:sz="0" w:space="0" w:color="auto"/>
      </w:divBdr>
    </w:div>
    <w:div w:id="1230532154">
      <w:bodyDiv w:val="1"/>
      <w:marLeft w:val="0"/>
      <w:marRight w:val="0"/>
      <w:marTop w:val="0"/>
      <w:marBottom w:val="0"/>
      <w:divBdr>
        <w:top w:val="none" w:sz="0" w:space="0" w:color="auto"/>
        <w:left w:val="none" w:sz="0" w:space="0" w:color="auto"/>
        <w:bottom w:val="none" w:sz="0" w:space="0" w:color="auto"/>
        <w:right w:val="none" w:sz="0" w:space="0" w:color="auto"/>
      </w:divBdr>
    </w:div>
    <w:div w:id="1237476252">
      <w:bodyDiv w:val="1"/>
      <w:marLeft w:val="0"/>
      <w:marRight w:val="0"/>
      <w:marTop w:val="0"/>
      <w:marBottom w:val="0"/>
      <w:divBdr>
        <w:top w:val="none" w:sz="0" w:space="0" w:color="auto"/>
        <w:left w:val="none" w:sz="0" w:space="0" w:color="auto"/>
        <w:bottom w:val="none" w:sz="0" w:space="0" w:color="auto"/>
        <w:right w:val="none" w:sz="0" w:space="0" w:color="auto"/>
      </w:divBdr>
    </w:div>
    <w:div w:id="1252618930">
      <w:bodyDiv w:val="1"/>
      <w:marLeft w:val="0"/>
      <w:marRight w:val="0"/>
      <w:marTop w:val="0"/>
      <w:marBottom w:val="0"/>
      <w:divBdr>
        <w:top w:val="none" w:sz="0" w:space="0" w:color="auto"/>
        <w:left w:val="none" w:sz="0" w:space="0" w:color="auto"/>
        <w:bottom w:val="none" w:sz="0" w:space="0" w:color="auto"/>
        <w:right w:val="none" w:sz="0" w:space="0" w:color="auto"/>
      </w:divBdr>
    </w:div>
    <w:div w:id="1256013574">
      <w:bodyDiv w:val="1"/>
      <w:marLeft w:val="0"/>
      <w:marRight w:val="0"/>
      <w:marTop w:val="0"/>
      <w:marBottom w:val="0"/>
      <w:divBdr>
        <w:top w:val="none" w:sz="0" w:space="0" w:color="auto"/>
        <w:left w:val="none" w:sz="0" w:space="0" w:color="auto"/>
        <w:bottom w:val="none" w:sz="0" w:space="0" w:color="auto"/>
        <w:right w:val="none" w:sz="0" w:space="0" w:color="auto"/>
      </w:divBdr>
    </w:div>
    <w:div w:id="1282420747">
      <w:bodyDiv w:val="1"/>
      <w:marLeft w:val="0"/>
      <w:marRight w:val="0"/>
      <w:marTop w:val="0"/>
      <w:marBottom w:val="0"/>
      <w:divBdr>
        <w:top w:val="none" w:sz="0" w:space="0" w:color="auto"/>
        <w:left w:val="none" w:sz="0" w:space="0" w:color="auto"/>
        <w:bottom w:val="none" w:sz="0" w:space="0" w:color="auto"/>
        <w:right w:val="none" w:sz="0" w:space="0" w:color="auto"/>
      </w:divBdr>
    </w:div>
    <w:div w:id="1290235384">
      <w:bodyDiv w:val="1"/>
      <w:marLeft w:val="0"/>
      <w:marRight w:val="0"/>
      <w:marTop w:val="0"/>
      <w:marBottom w:val="0"/>
      <w:divBdr>
        <w:top w:val="none" w:sz="0" w:space="0" w:color="auto"/>
        <w:left w:val="none" w:sz="0" w:space="0" w:color="auto"/>
        <w:bottom w:val="none" w:sz="0" w:space="0" w:color="auto"/>
        <w:right w:val="none" w:sz="0" w:space="0" w:color="auto"/>
      </w:divBdr>
    </w:div>
    <w:div w:id="1305039655">
      <w:bodyDiv w:val="1"/>
      <w:marLeft w:val="0"/>
      <w:marRight w:val="0"/>
      <w:marTop w:val="0"/>
      <w:marBottom w:val="0"/>
      <w:divBdr>
        <w:top w:val="none" w:sz="0" w:space="0" w:color="auto"/>
        <w:left w:val="none" w:sz="0" w:space="0" w:color="auto"/>
        <w:bottom w:val="none" w:sz="0" w:space="0" w:color="auto"/>
        <w:right w:val="none" w:sz="0" w:space="0" w:color="auto"/>
      </w:divBdr>
    </w:div>
    <w:div w:id="1315137530">
      <w:bodyDiv w:val="1"/>
      <w:marLeft w:val="0"/>
      <w:marRight w:val="0"/>
      <w:marTop w:val="0"/>
      <w:marBottom w:val="0"/>
      <w:divBdr>
        <w:top w:val="none" w:sz="0" w:space="0" w:color="auto"/>
        <w:left w:val="none" w:sz="0" w:space="0" w:color="auto"/>
        <w:bottom w:val="none" w:sz="0" w:space="0" w:color="auto"/>
        <w:right w:val="none" w:sz="0" w:space="0" w:color="auto"/>
      </w:divBdr>
    </w:div>
    <w:div w:id="1320696438">
      <w:bodyDiv w:val="1"/>
      <w:marLeft w:val="0"/>
      <w:marRight w:val="0"/>
      <w:marTop w:val="0"/>
      <w:marBottom w:val="0"/>
      <w:divBdr>
        <w:top w:val="none" w:sz="0" w:space="0" w:color="auto"/>
        <w:left w:val="none" w:sz="0" w:space="0" w:color="auto"/>
        <w:bottom w:val="none" w:sz="0" w:space="0" w:color="auto"/>
        <w:right w:val="none" w:sz="0" w:space="0" w:color="auto"/>
      </w:divBdr>
    </w:div>
    <w:div w:id="1323512434">
      <w:bodyDiv w:val="1"/>
      <w:marLeft w:val="0"/>
      <w:marRight w:val="0"/>
      <w:marTop w:val="0"/>
      <w:marBottom w:val="0"/>
      <w:divBdr>
        <w:top w:val="none" w:sz="0" w:space="0" w:color="auto"/>
        <w:left w:val="none" w:sz="0" w:space="0" w:color="auto"/>
        <w:bottom w:val="none" w:sz="0" w:space="0" w:color="auto"/>
        <w:right w:val="none" w:sz="0" w:space="0" w:color="auto"/>
      </w:divBdr>
    </w:div>
    <w:div w:id="1333727857">
      <w:bodyDiv w:val="1"/>
      <w:marLeft w:val="0"/>
      <w:marRight w:val="0"/>
      <w:marTop w:val="0"/>
      <w:marBottom w:val="0"/>
      <w:divBdr>
        <w:top w:val="none" w:sz="0" w:space="0" w:color="auto"/>
        <w:left w:val="none" w:sz="0" w:space="0" w:color="auto"/>
        <w:bottom w:val="none" w:sz="0" w:space="0" w:color="auto"/>
        <w:right w:val="none" w:sz="0" w:space="0" w:color="auto"/>
      </w:divBdr>
    </w:div>
    <w:div w:id="1370496413">
      <w:bodyDiv w:val="1"/>
      <w:marLeft w:val="0"/>
      <w:marRight w:val="0"/>
      <w:marTop w:val="0"/>
      <w:marBottom w:val="0"/>
      <w:divBdr>
        <w:top w:val="none" w:sz="0" w:space="0" w:color="auto"/>
        <w:left w:val="none" w:sz="0" w:space="0" w:color="auto"/>
        <w:bottom w:val="none" w:sz="0" w:space="0" w:color="auto"/>
        <w:right w:val="none" w:sz="0" w:space="0" w:color="auto"/>
      </w:divBdr>
    </w:div>
    <w:div w:id="1401632490">
      <w:bodyDiv w:val="1"/>
      <w:marLeft w:val="0"/>
      <w:marRight w:val="0"/>
      <w:marTop w:val="0"/>
      <w:marBottom w:val="0"/>
      <w:divBdr>
        <w:top w:val="none" w:sz="0" w:space="0" w:color="auto"/>
        <w:left w:val="none" w:sz="0" w:space="0" w:color="auto"/>
        <w:bottom w:val="none" w:sz="0" w:space="0" w:color="auto"/>
        <w:right w:val="none" w:sz="0" w:space="0" w:color="auto"/>
      </w:divBdr>
    </w:div>
    <w:div w:id="1407068607">
      <w:bodyDiv w:val="1"/>
      <w:marLeft w:val="0"/>
      <w:marRight w:val="0"/>
      <w:marTop w:val="0"/>
      <w:marBottom w:val="0"/>
      <w:divBdr>
        <w:top w:val="none" w:sz="0" w:space="0" w:color="auto"/>
        <w:left w:val="none" w:sz="0" w:space="0" w:color="auto"/>
        <w:bottom w:val="none" w:sz="0" w:space="0" w:color="auto"/>
        <w:right w:val="none" w:sz="0" w:space="0" w:color="auto"/>
      </w:divBdr>
    </w:div>
    <w:div w:id="1447460517">
      <w:bodyDiv w:val="1"/>
      <w:marLeft w:val="0"/>
      <w:marRight w:val="0"/>
      <w:marTop w:val="0"/>
      <w:marBottom w:val="0"/>
      <w:divBdr>
        <w:top w:val="none" w:sz="0" w:space="0" w:color="auto"/>
        <w:left w:val="none" w:sz="0" w:space="0" w:color="auto"/>
        <w:bottom w:val="none" w:sz="0" w:space="0" w:color="auto"/>
        <w:right w:val="none" w:sz="0" w:space="0" w:color="auto"/>
      </w:divBdr>
    </w:div>
    <w:div w:id="1501459685">
      <w:bodyDiv w:val="1"/>
      <w:marLeft w:val="0"/>
      <w:marRight w:val="0"/>
      <w:marTop w:val="0"/>
      <w:marBottom w:val="0"/>
      <w:divBdr>
        <w:top w:val="none" w:sz="0" w:space="0" w:color="auto"/>
        <w:left w:val="none" w:sz="0" w:space="0" w:color="auto"/>
        <w:bottom w:val="none" w:sz="0" w:space="0" w:color="auto"/>
        <w:right w:val="none" w:sz="0" w:space="0" w:color="auto"/>
      </w:divBdr>
    </w:div>
    <w:div w:id="1507745005">
      <w:bodyDiv w:val="1"/>
      <w:marLeft w:val="0"/>
      <w:marRight w:val="0"/>
      <w:marTop w:val="0"/>
      <w:marBottom w:val="0"/>
      <w:divBdr>
        <w:top w:val="none" w:sz="0" w:space="0" w:color="auto"/>
        <w:left w:val="none" w:sz="0" w:space="0" w:color="auto"/>
        <w:bottom w:val="none" w:sz="0" w:space="0" w:color="auto"/>
        <w:right w:val="none" w:sz="0" w:space="0" w:color="auto"/>
      </w:divBdr>
    </w:div>
    <w:div w:id="1508785687">
      <w:bodyDiv w:val="1"/>
      <w:marLeft w:val="0"/>
      <w:marRight w:val="0"/>
      <w:marTop w:val="0"/>
      <w:marBottom w:val="0"/>
      <w:divBdr>
        <w:top w:val="none" w:sz="0" w:space="0" w:color="auto"/>
        <w:left w:val="none" w:sz="0" w:space="0" w:color="auto"/>
        <w:bottom w:val="none" w:sz="0" w:space="0" w:color="auto"/>
        <w:right w:val="none" w:sz="0" w:space="0" w:color="auto"/>
      </w:divBdr>
    </w:div>
    <w:div w:id="1551069065">
      <w:bodyDiv w:val="1"/>
      <w:marLeft w:val="0"/>
      <w:marRight w:val="0"/>
      <w:marTop w:val="0"/>
      <w:marBottom w:val="0"/>
      <w:divBdr>
        <w:top w:val="none" w:sz="0" w:space="0" w:color="auto"/>
        <w:left w:val="none" w:sz="0" w:space="0" w:color="auto"/>
        <w:bottom w:val="none" w:sz="0" w:space="0" w:color="auto"/>
        <w:right w:val="none" w:sz="0" w:space="0" w:color="auto"/>
      </w:divBdr>
    </w:div>
    <w:div w:id="1562864168">
      <w:bodyDiv w:val="1"/>
      <w:marLeft w:val="0"/>
      <w:marRight w:val="0"/>
      <w:marTop w:val="0"/>
      <w:marBottom w:val="0"/>
      <w:divBdr>
        <w:top w:val="none" w:sz="0" w:space="0" w:color="auto"/>
        <w:left w:val="none" w:sz="0" w:space="0" w:color="auto"/>
        <w:bottom w:val="none" w:sz="0" w:space="0" w:color="auto"/>
        <w:right w:val="none" w:sz="0" w:space="0" w:color="auto"/>
      </w:divBdr>
    </w:div>
    <w:div w:id="1593274406">
      <w:bodyDiv w:val="1"/>
      <w:marLeft w:val="0"/>
      <w:marRight w:val="0"/>
      <w:marTop w:val="0"/>
      <w:marBottom w:val="0"/>
      <w:divBdr>
        <w:top w:val="none" w:sz="0" w:space="0" w:color="auto"/>
        <w:left w:val="none" w:sz="0" w:space="0" w:color="auto"/>
        <w:bottom w:val="none" w:sz="0" w:space="0" w:color="auto"/>
        <w:right w:val="none" w:sz="0" w:space="0" w:color="auto"/>
      </w:divBdr>
    </w:div>
    <w:div w:id="1603144677">
      <w:bodyDiv w:val="1"/>
      <w:marLeft w:val="0"/>
      <w:marRight w:val="0"/>
      <w:marTop w:val="0"/>
      <w:marBottom w:val="0"/>
      <w:divBdr>
        <w:top w:val="none" w:sz="0" w:space="0" w:color="auto"/>
        <w:left w:val="none" w:sz="0" w:space="0" w:color="auto"/>
        <w:bottom w:val="none" w:sz="0" w:space="0" w:color="auto"/>
        <w:right w:val="none" w:sz="0" w:space="0" w:color="auto"/>
      </w:divBdr>
    </w:div>
    <w:div w:id="1625848845">
      <w:bodyDiv w:val="1"/>
      <w:marLeft w:val="0"/>
      <w:marRight w:val="0"/>
      <w:marTop w:val="0"/>
      <w:marBottom w:val="0"/>
      <w:divBdr>
        <w:top w:val="none" w:sz="0" w:space="0" w:color="auto"/>
        <w:left w:val="none" w:sz="0" w:space="0" w:color="auto"/>
        <w:bottom w:val="none" w:sz="0" w:space="0" w:color="auto"/>
        <w:right w:val="none" w:sz="0" w:space="0" w:color="auto"/>
      </w:divBdr>
    </w:div>
    <w:div w:id="1632051966">
      <w:bodyDiv w:val="1"/>
      <w:marLeft w:val="0"/>
      <w:marRight w:val="0"/>
      <w:marTop w:val="0"/>
      <w:marBottom w:val="0"/>
      <w:divBdr>
        <w:top w:val="none" w:sz="0" w:space="0" w:color="auto"/>
        <w:left w:val="none" w:sz="0" w:space="0" w:color="auto"/>
        <w:bottom w:val="none" w:sz="0" w:space="0" w:color="auto"/>
        <w:right w:val="none" w:sz="0" w:space="0" w:color="auto"/>
      </w:divBdr>
    </w:div>
    <w:div w:id="1718506899">
      <w:bodyDiv w:val="1"/>
      <w:marLeft w:val="0"/>
      <w:marRight w:val="0"/>
      <w:marTop w:val="0"/>
      <w:marBottom w:val="0"/>
      <w:divBdr>
        <w:top w:val="none" w:sz="0" w:space="0" w:color="auto"/>
        <w:left w:val="none" w:sz="0" w:space="0" w:color="auto"/>
        <w:bottom w:val="none" w:sz="0" w:space="0" w:color="auto"/>
        <w:right w:val="none" w:sz="0" w:space="0" w:color="auto"/>
      </w:divBdr>
    </w:div>
    <w:div w:id="1780948539">
      <w:bodyDiv w:val="1"/>
      <w:marLeft w:val="0"/>
      <w:marRight w:val="0"/>
      <w:marTop w:val="0"/>
      <w:marBottom w:val="0"/>
      <w:divBdr>
        <w:top w:val="none" w:sz="0" w:space="0" w:color="auto"/>
        <w:left w:val="none" w:sz="0" w:space="0" w:color="auto"/>
        <w:bottom w:val="none" w:sz="0" w:space="0" w:color="auto"/>
        <w:right w:val="none" w:sz="0" w:space="0" w:color="auto"/>
      </w:divBdr>
    </w:div>
    <w:div w:id="1796604139">
      <w:bodyDiv w:val="1"/>
      <w:marLeft w:val="0"/>
      <w:marRight w:val="0"/>
      <w:marTop w:val="0"/>
      <w:marBottom w:val="0"/>
      <w:divBdr>
        <w:top w:val="none" w:sz="0" w:space="0" w:color="auto"/>
        <w:left w:val="none" w:sz="0" w:space="0" w:color="auto"/>
        <w:bottom w:val="none" w:sz="0" w:space="0" w:color="auto"/>
        <w:right w:val="none" w:sz="0" w:space="0" w:color="auto"/>
      </w:divBdr>
    </w:div>
    <w:div w:id="1813718350">
      <w:bodyDiv w:val="1"/>
      <w:marLeft w:val="0"/>
      <w:marRight w:val="0"/>
      <w:marTop w:val="0"/>
      <w:marBottom w:val="0"/>
      <w:divBdr>
        <w:top w:val="none" w:sz="0" w:space="0" w:color="auto"/>
        <w:left w:val="none" w:sz="0" w:space="0" w:color="auto"/>
        <w:bottom w:val="none" w:sz="0" w:space="0" w:color="auto"/>
        <w:right w:val="none" w:sz="0" w:space="0" w:color="auto"/>
      </w:divBdr>
    </w:div>
    <w:div w:id="1819493188">
      <w:bodyDiv w:val="1"/>
      <w:marLeft w:val="0"/>
      <w:marRight w:val="0"/>
      <w:marTop w:val="0"/>
      <w:marBottom w:val="0"/>
      <w:divBdr>
        <w:top w:val="none" w:sz="0" w:space="0" w:color="auto"/>
        <w:left w:val="none" w:sz="0" w:space="0" w:color="auto"/>
        <w:bottom w:val="none" w:sz="0" w:space="0" w:color="auto"/>
        <w:right w:val="none" w:sz="0" w:space="0" w:color="auto"/>
      </w:divBdr>
    </w:div>
    <w:div w:id="1887183934">
      <w:bodyDiv w:val="1"/>
      <w:marLeft w:val="0"/>
      <w:marRight w:val="0"/>
      <w:marTop w:val="0"/>
      <w:marBottom w:val="0"/>
      <w:divBdr>
        <w:top w:val="none" w:sz="0" w:space="0" w:color="auto"/>
        <w:left w:val="none" w:sz="0" w:space="0" w:color="auto"/>
        <w:bottom w:val="none" w:sz="0" w:space="0" w:color="auto"/>
        <w:right w:val="none" w:sz="0" w:space="0" w:color="auto"/>
      </w:divBdr>
    </w:div>
    <w:div w:id="1895695013">
      <w:bodyDiv w:val="1"/>
      <w:marLeft w:val="0"/>
      <w:marRight w:val="0"/>
      <w:marTop w:val="0"/>
      <w:marBottom w:val="0"/>
      <w:divBdr>
        <w:top w:val="none" w:sz="0" w:space="0" w:color="auto"/>
        <w:left w:val="none" w:sz="0" w:space="0" w:color="auto"/>
        <w:bottom w:val="none" w:sz="0" w:space="0" w:color="auto"/>
        <w:right w:val="none" w:sz="0" w:space="0" w:color="auto"/>
      </w:divBdr>
    </w:div>
    <w:div w:id="1962415507">
      <w:bodyDiv w:val="1"/>
      <w:marLeft w:val="0"/>
      <w:marRight w:val="0"/>
      <w:marTop w:val="0"/>
      <w:marBottom w:val="0"/>
      <w:divBdr>
        <w:top w:val="none" w:sz="0" w:space="0" w:color="auto"/>
        <w:left w:val="none" w:sz="0" w:space="0" w:color="auto"/>
        <w:bottom w:val="none" w:sz="0" w:space="0" w:color="auto"/>
        <w:right w:val="none" w:sz="0" w:space="0" w:color="auto"/>
      </w:divBdr>
    </w:div>
    <w:div w:id="2033845671">
      <w:bodyDiv w:val="1"/>
      <w:marLeft w:val="0"/>
      <w:marRight w:val="0"/>
      <w:marTop w:val="0"/>
      <w:marBottom w:val="0"/>
      <w:divBdr>
        <w:top w:val="none" w:sz="0" w:space="0" w:color="auto"/>
        <w:left w:val="none" w:sz="0" w:space="0" w:color="auto"/>
        <w:bottom w:val="none" w:sz="0" w:space="0" w:color="auto"/>
        <w:right w:val="none" w:sz="0" w:space="0" w:color="auto"/>
      </w:divBdr>
    </w:div>
    <w:div w:id="2047367991">
      <w:bodyDiv w:val="1"/>
      <w:marLeft w:val="0"/>
      <w:marRight w:val="0"/>
      <w:marTop w:val="0"/>
      <w:marBottom w:val="0"/>
      <w:divBdr>
        <w:top w:val="none" w:sz="0" w:space="0" w:color="auto"/>
        <w:left w:val="none" w:sz="0" w:space="0" w:color="auto"/>
        <w:bottom w:val="none" w:sz="0" w:space="0" w:color="auto"/>
        <w:right w:val="none" w:sz="0" w:space="0" w:color="auto"/>
      </w:divBdr>
    </w:div>
    <w:div w:id="210692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nuclearelectrica.ro" TargetMode="External"/><Relationship Id="rId1" Type="http://schemas.openxmlformats.org/officeDocument/2006/relationships/hyperlink" Target="mailto:office@nuclearelectrica.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544</TotalTime>
  <Pages>5</Pages>
  <Words>1640</Words>
  <Characters>9354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kkk</dc:creator>
  <cp:keywords/>
  <dc:description/>
  <cp:lastModifiedBy>Saida Musledin</cp:lastModifiedBy>
  <cp:revision>180</cp:revision>
  <dcterms:created xsi:type="dcterms:W3CDTF">2015-09-20T17:10:00Z</dcterms:created>
  <dcterms:modified xsi:type="dcterms:W3CDTF">2026-09-22T13:05:00Z</dcterms:modified>
</cp:coreProperties>
</file>